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53" w:rsidRDefault="00EF5229">
      <w:pPr>
        <w:spacing w:line="940" w:lineRule="exact"/>
        <w:jc w:val="distribute"/>
        <w:rPr>
          <w:rFonts w:ascii="方正小标宋_GBK" w:eastAsia="方正小标宋_GBK"/>
          <w:color w:val="FF0000"/>
          <w:spacing w:val="-34"/>
          <w:kern w:val="0"/>
          <w:sz w:val="80"/>
          <w:szCs w:val="80"/>
        </w:rPr>
      </w:pP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ge">
                  <wp:posOffset>1981200</wp:posOffset>
                </wp:positionV>
                <wp:extent cx="6120130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BEE59" id="Line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0.05pt,156pt" to="461.8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" strokecolor="red" strokeweight="1pt">
                <w10:wrap anchory="page"/>
              </v:line>
            </w:pict>
          </mc:Fallback>
        </mc:AlternateContent>
      </w: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ge">
                  <wp:posOffset>1936115</wp:posOffset>
                </wp:positionV>
                <wp:extent cx="6120130" cy="635"/>
                <wp:effectExtent l="0" t="12700" r="13970" b="1524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C1544"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9.65pt,152.45pt" to="462.2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" strokecolor="red" strokeweight="2pt">
                <w10:wrap anchory="page"/>
              </v:line>
            </w:pict>
          </mc:Fallback>
        </mc:AlternateContent>
      </w: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9916795</wp:posOffset>
                </wp:positionV>
                <wp:extent cx="6119495" cy="635"/>
                <wp:effectExtent l="0" t="0" r="0" b="0"/>
                <wp:wrapTopAndBottom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8AAF5" id="Line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pt,780.85pt" to="540.85pt,7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" strokecolor="red" strokeweight="1pt">
                <w10:wrap type="topAndBottom" anchorx="page" anchory="page"/>
              </v:line>
            </w:pict>
          </mc:Fallback>
        </mc:AlternateContent>
      </w:r>
      <w:r>
        <w:rPr>
          <w:rFonts w:eastAsia="仿宋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9972040</wp:posOffset>
                </wp:positionV>
                <wp:extent cx="6119495" cy="635"/>
                <wp:effectExtent l="0" t="12700" r="14605" b="15240"/>
                <wp:wrapTopAndBottom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BFFF8" id="Line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pt,785.2pt" to="540.8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" strokecolor="red" strokeweight="2pt">
                <w10:wrap type="topAndBottom" anchorx="page" anchory="page"/>
              </v:line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color w:val="FF0000"/>
          <w:spacing w:val="-34"/>
          <w:kern w:val="0"/>
          <w:sz w:val="80"/>
          <w:szCs w:val="80"/>
        </w:rPr>
        <w:t>青岛市科学技术局</w:t>
      </w:r>
    </w:p>
    <w:p w:rsidR="00CE7453" w:rsidRDefault="00CE7453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CE7453" w:rsidRDefault="00EF5229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关于组织推荐第</w:t>
      </w:r>
      <w:r>
        <w:rPr>
          <w:rFonts w:ascii="方正小标宋_GBK" w:eastAsia="方正小标宋_GBK" w:hAnsi="宋体" w:hint="eastAsia"/>
          <w:sz w:val="44"/>
          <w:szCs w:val="44"/>
        </w:rPr>
        <w:t>七</w:t>
      </w:r>
      <w:r>
        <w:rPr>
          <w:rFonts w:ascii="方正小标宋_GBK" w:eastAsia="方正小标宋_GBK" w:hAnsi="宋体" w:hint="eastAsia"/>
          <w:sz w:val="44"/>
          <w:szCs w:val="44"/>
        </w:rPr>
        <w:t>届全国科学实验展演汇演</w:t>
      </w:r>
    </w:p>
    <w:p w:rsidR="00CE7453" w:rsidRDefault="00EF5229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活动的通知</w:t>
      </w:r>
    </w:p>
    <w:p w:rsidR="00CE7453" w:rsidRDefault="00CE7453">
      <w:pPr>
        <w:pStyle w:val="a0"/>
        <w:ind w:left="1470" w:right="1470"/>
      </w:pPr>
    </w:p>
    <w:p w:rsidR="00CE7453" w:rsidRDefault="00EF522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各区（市、功能区）科技主管部门，各有关单位：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为深入学习贯彻党的二十大精神，落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实习近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平总书记关于科技创新的重要论述，宣传贯彻中共中央办公厅、国务院办公厅《关于新时代进一步加强科学技术普及工作的意见》，加强国家科普能力建设，</w:t>
      </w:r>
      <w:r>
        <w:rPr>
          <w:rFonts w:ascii="仿宋_GB2312" w:eastAsia="仿宋_GB2312" w:hint="eastAsia"/>
          <w:sz w:val="32"/>
          <w:szCs w:val="32"/>
        </w:rPr>
        <w:t>根据《科技部办公厅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中国科学院</w:t>
      </w:r>
      <w:r>
        <w:rPr>
          <w:rFonts w:ascii="仿宋_GB2312" w:eastAsia="仿宋_GB2312" w:hint="eastAsia"/>
          <w:sz w:val="32"/>
          <w:szCs w:val="32"/>
        </w:rPr>
        <w:t>办公厅第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届全国科学实验展演汇演活动的通知》（附件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），现组织推荐参加第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届全国科学实验展演汇演活动。现就有关事项通知如下。</w:t>
      </w:r>
    </w:p>
    <w:p w:rsidR="00CE7453" w:rsidRDefault="00EF522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以“弘扬科学家精神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激发全社会创新活力”为主题，在全社会传播科学知识，展示科学原理，讲述科学故事，弘扬科学家精神，营造尊重科学、崇尚创新的社会环境。</w:t>
      </w:r>
    </w:p>
    <w:p w:rsidR="00CE7453" w:rsidRDefault="00EF5229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二、活动组织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主办单位：科技部、中国科学院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承办单位：中国科学技术大学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全国科学实验展演汇演活动主办单位、承办单位共同组成活动组委会，将按照公正、公平、公开原则开展报名审查、评委推荐、活动组织和评分颁奖等各项工作。组委会办公室设在中国科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lastRenderedPageBreak/>
        <w:t>学技术大学，负责大赛各项工作的具体执行。</w:t>
      </w:r>
    </w:p>
    <w:p w:rsidR="00CE7453" w:rsidRDefault="00EF5229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三、活动安排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（一）推荐阶段。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各区（市、功能区）科技主管部门，各有关单位自行组织评选，推荐代表队参加展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演汇演，未经推荐的代表队或选手报名无效。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（二）展演汇演阶段。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时间：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29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日—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日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地点：中国科学技术大学高新校区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活动流程：参赛代表队会议、第一阶段展演汇演、第二阶段展演汇演。</w:t>
      </w:r>
    </w:p>
    <w:p w:rsidR="00CE7453" w:rsidRDefault="00EF5229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四、相关要求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各区（市、功能区）科技主管部门，各有关单位至多可推荐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组代表队参加展演汇演活动，每组代表队人数不超过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名，安排其中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名为队长</w:t>
      </w: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  <w:lang w:val="en"/>
        </w:rPr>
        <w:t>,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  <w:lang w:val="en"/>
        </w:rPr>
        <w:t>非实质性展演人员（如播放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、搬运道具等人员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  <w:lang w:val="en"/>
        </w:rPr>
        <w:t>）不纳入代表队人员数量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。选手报名年龄要求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周岁以上（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日之前出生），职业不限，鼓励科研人员参加，禁止多个推荐渠道报名。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请各推荐单位对代表队选手及实验展演内容进行审查，确保选手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无科研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诚信问题，实验展演内容无导向性及科学性错误。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请各区（市）、各单位以自愿为原则，推荐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名专家进入评委专家库。评委候选人基本条件：（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）具有高级职称和丰富的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lastRenderedPageBreak/>
        <w:t>科普工作经历；（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）供职于知名科研机构、大学、科技类博物馆或媒体等；（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）熟悉科学实验展演汇演活动及评审基本规则，并担任过省级或中央、国务院部门级别赛事评委；（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）身体健康，能适应高强度工作（活动期间能赴现场参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与评审）。</w:t>
      </w:r>
    </w:p>
    <w:p w:rsidR="00CE7453" w:rsidRPr="00D74767" w:rsidRDefault="00D74767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hyperlink r:id="rId7" w:history="1">
        <w:r w:rsidRPr="00D74767">
          <w:rPr>
            <w:rFonts w:ascii="仿宋_GB2312" w:eastAsia="仿宋_GB2312" w:hAnsi="微软雅黑" w:hint="eastAsia"/>
            <w:color w:val="000000"/>
            <w:sz w:val="32"/>
            <w:szCs w:val="32"/>
            <w:shd w:val="clear" w:color="auto" w:fill="FFFFFF"/>
          </w:rPr>
          <w:t>4.请参赛代表队填写附件3、附件4，并制作6分钟自主命题实验展演汇演稿件（PPT）、录制20秒以内代表队介绍视频；请推荐专家填写附件</w:t>
        </w:r>
        <w:r w:rsidRPr="00D74767">
          <w:rPr>
            <w:rFonts w:ascii="仿宋_GB2312" w:eastAsia="仿宋_GB2312" w:hAnsi="微软雅黑"/>
            <w:color w:val="000000"/>
            <w:sz w:val="32"/>
            <w:szCs w:val="32"/>
            <w:shd w:val="clear" w:color="auto" w:fill="FFFFFF"/>
          </w:rPr>
          <w:t>5</w:t>
        </w:r>
        <w:r w:rsidRPr="00D74767">
          <w:rPr>
            <w:rFonts w:ascii="仿宋_GB2312" w:eastAsia="仿宋_GB2312" w:hAnsi="微软雅黑" w:hint="eastAsia"/>
            <w:color w:val="000000"/>
            <w:sz w:val="32"/>
            <w:szCs w:val="32"/>
            <w:shd w:val="clear" w:color="auto" w:fill="FFFFFF"/>
          </w:rPr>
          <w:t>。将各附件（Word和盖章扫描pdf版）、实验展演PPT、介绍视频于10月</w:t>
        </w:r>
        <w:r w:rsidRPr="00D74767">
          <w:rPr>
            <w:rFonts w:ascii="仿宋_GB2312" w:eastAsia="仿宋_GB2312" w:hAnsi="微软雅黑"/>
            <w:color w:val="000000"/>
            <w:sz w:val="32"/>
            <w:szCs w:val="32"/>
            <w:shd w:val="clear" w:color="auto" w:fill="FFFFFF"/>
          </w:rPr>
          <w:t>11</w:t>
        </w:r>
        <w:r w:rsidRPr="00D74767">
          <w:rPr>
            <w:rFonts w:ascii="仿宋_GB2312" w:eastAsia="仿宋_GB2312" w:hAnsi="微软雅黑" w:hint="eastAsia"/>
            <w:color w:val="000000"/>
            <w:sz w:val="32"/>
            <w:szCs w:val="32"/>
            <w:shd w:val="clear" w:color="auto" w:fill="FFFFFF"/>
          </w:rPr>
          <w:t>日前通过邮箱发送至kjjrencaichu@qd.shandong.cn。</w:t>
        </w:r>
      </w:hyperlink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实验展演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要求：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（可配有背景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音乐）须为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OFFICE 2010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（或以上）通用版本，文件大小不超过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40M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中若插入视频请使用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WMV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格式。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16:9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横幅比例，若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PPT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中有音乐和视频，请单独打包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，以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压缩文件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的形式上传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，压缩文件大小不超过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200M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代表队介绍视频要求：视频时长不超过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秒，统一用高清的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AVI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MP4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或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MOV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格式，文件大小不超过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100M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，视频为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16:9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横幅比例。</w:t>
      </w:r>
    </w:p>
    <w:p w:rsidR="00CE7453" w:rsidRDefault="00EF5229">
      <w:pPr>
        <w:spacing w:line="56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我市代表队推荐名额为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组，专家推荐人选为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人，将视报名情况组织遴选，择优推荐。</w:t>
      </w:r>
    </w:p>
    <w:p w:rsidR="00CE7453" w:rsidRDefault="00EF5229">
      <w:pPr>
        <w:spacing w:line="560" w:lineRule="exact"/>
        <w:ind w:firstLineChars="200" w:firstLine="640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五、联系方式</w:t>
      </w:r>
    </w:p>
    <w:p w:rsidR="00CE7453" w:rsidRDefault="00EF522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联系人：张潇逸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0532-85911893</w:t>
      </w:r>
    </w:p>
    <w:p w:rsidR="00CE7453" w:rsidRDefault="00CE7453">
      <w:pPr>
        <w:pStyle w:val="a0"/>
        <w:spacing w:line="560" w:lineRule="exact"/>
        <w:ind w:left="1470" w:right="1470"/>
      </w:pPr>
    </w:p>
    <w:p w:rsidR="00CE7453" w:rsidRDefault="00CE7453">
      <w:pPr>
        <w:pStyle w:val="a0"/>
        <w:spacing w:line="560" w:lineRule="exact"/>
        <w:ind w:left="1470" w:right="1470"/>
      </w:pPr>
    </w:p>
    <w:p w:rsidR="00CE7453" w:rsidRDefault="00EF5229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科技部办公厅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中国科学院办公厅关于举办</w:t>
      </w:r>
      <w:r>
        <w:rPr>
          <w:rFonts w:ascii="仿宋_GB2312" w:eastAsia="仿宋_GB2312" w:hint="eastAsia"/>
          <w:sz w:val="32"/>
          <w:szCs w:val="32"/>
        </w:rPr>
        <w:t>第七届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CE7453" w:rsidRDefault="00EF5229">
      <w:pPr>
        <w:adjustRightInd w:val="0"/>
        <w:snapToGrid w:val="0"/>
        <w:spacing w:line="560" w:lineRule="exact"/>
        <w:ind w:firstLineChars="400" w:firstLine="128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科学实验展演汇演活动的通知</w:t>
      </w:r>
    </w:p>
    <w:p w:rsidR="00CE7453" w:rsidRDefault="00EF5229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第七届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全国科学实验展演汇演实施方案</w:t>
      </w:r>
    </w:p>
    <w:p w:rsidR="00CE7453" w:rsidRDefault="00EF5229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  <w:lang w:val="en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第七届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全国科学实验展演汇演活动代表队报名表</w:t>
      </w:r>
    </w:p>
    <w:p w:rsidR="00CE7453" w:rsidRDefault="00EF5229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  <w:lang w:val="en"/>
        </w:rPr>
        <w:t>4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第七届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全国科学实验展演汇演活动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参赛选手信息表</w:t>
      </w:r>
    </w:p>
    <w:p w:rsidR="00CE7453" w:rsidRDefault="00EF5229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  <w:lang w:val="en"/>
        </w:rPr>
        <w:t>5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第七届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全国科学实验展演汇演评委候选人信息表</w:t>
      </w:r>
    </w:p>
    <w:p w:rsidR="00CE7453" w:rsidRDefault="00EF5229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E7453" w:rsidRDefault="00EF5229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青岛市科学技术局</w:t>
      </w:r>
    </w:p>
    <w:p w:rsidR="00CE7453" w:rsidRDefault="00EF5229">
      <w:pPr>
        <w:spacing w:line="560" w:lineRule="exact"/>
        <w:ind w:firstLineChars="1800" w:firstLine="57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  <w:lang w:val="en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E7453" w:rsidRDefault="00CE7453">
      <w:pPr>
        <w:spacing w:line="560" w:lineRule="exact"/>
      </w:pPr>
    </w:p>
    <w:sectPr w:rsidR="00CE7453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29" w:rsidRDefault="00EF5229">
      <w:r>
        <w:separator/>
      </w:r>
    </w:p>
  </w:endnote>
  <w:endnote w:type="continuationSeparator" w:id="0">
    <w:p w:rsidR="00EF5229" w:rsidRDefault="00E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黑体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53" w:rsidRDefault="00CE7453">
    <w:pPr>
      <w:pStyle w:val="a4"/>
    </w:pPr>
  </w:p>
  <w:p w:rsidR="00CE7453" w:rsidRDefault="00CE7453">
    <w:pPr>
      <w:pStyle w:val="a4"/>
    </w:pPr>
  </w:p>
  <w:p w:rsidR="00CE7453" w:rsidRDefault="00CE7453">
    <w:pPr>
      <w:pStyle w:val="a4"/>
    </w:pPr>
  </w:p>
  <w:p w:rsidR="00CE7453" w:rsidRDefault="00CE74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29" w:rsidRDefault="00EF5229">
      <w:r>
        <w:separator/>
      </w:r>
    </w:p>
  </w:footnote>
  <w:footnote w:type="continuationSeparator" w:id="0">
    <w:p w:rsidR="00EF5229" w:rsidRDefault="00EF5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zI0OGE5NmViOTQ2MWI4NzdhZjE4MGRlZTg1MzMifQ=="/>
  </w:docVars>
  <w:rsids>
    <w:rsidRoot w:val="CC6C3A36"/>
    <w:rsid w:val="CC6C3A36"/>
    <w:rsid w:val="CDFD9EBC"/>
    <w:rsid w:val="E7A7BA54"/>
    <w:rsid w:val="00B77132"/>
    <w:rsid w:val="00CE7453"/>
    <w:rsid w:val="00D74767"/>
    <w:rsid w:val="00EF5229"/>
    <w:rsid w:val="31E91E21"/>
    <w:rsid w:val="3FD99EF3"/>
    <w:rsid w:val="408A5A9D"/>
    <w:rsid w:val="71BFDFB9"/>
    <w:rsid w:val="A5C5D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81C45F4-B9B5-4807-A65A-7C935CCD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.&#35831;&#21442;&#36187;&#20195;&#34920;&#38431;&#22635;&#20889;&#38468;&#20214;3&#12289;&#38468;&#20214;4&#65292;&#24182;&#21046;&#20316;6&#20998;&#38047;&#33258;&#20027;&#21629;&#39064;&#23454;&#39564;&#23637;&#28436;&#27719;&#28436;&#31295;&#20214;&#65288;PPT&#65289;&#12289;&#24405;&#21046;20&#31186;&#20197;&#20869;&#20195;&#34920;&#38431;&#20171;&#32461;&#35270;&#39057;&#65307;&#35831;&#25512;&#33616;&#19987;&#23478;&#22635;&#20889;&#38468;&#20214;5&#12290;&#23558;&#21508;&#38468;&#20214;&#65288;Word&#21644;&#30422;&#31456;&#25195;&#25551;pdf&#29256;&#65289;&#12289;&#23454;&#39564;&#23637;&#28436;PPT&#12289;&#20171;&#32461;&#35270;&#39057;&#20110;10&#26376;11&#26085;&#21069;&#36890;&#36807;&#37038;&#31665;&#21457;&#36865;&#33267;kjjrencaichu@qd.shandong.cn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孙伟</cp:lastModifiedBy>
  <cp:revision>3</cp:revision>
  <dcterms:created xsi:type="dcterms:W3CDTF">2024-09-14T09:44:00Z</dcterms:created>
  <dcterms:modified xsi:type="dcterms:W3CDTF">2024-09-18T03:22:00Z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67873AFF51A34CD5806EB97B2F3DFB67_12</vt:lpwstr>
  </property>
</Properties>
</file>