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AC" w:rsidRPr="00A07387" w:rsidRDefault="00582EBC" w:rsidP="00A07387">
      <w:pPr>
        <w:pStyle w:val="a4"/>
        <w:tabs>
          <w:tab w:val="left" w:pos="1567"/>
          <w:tab w:val="left" w:pos="3135"/>
          <w:tab w:val="left" w:pos="4702"/>
          <w:tab w:val="left" w:pos="6270"/>
          <w:tab w:val="left" w:pos="7837"/>
        </w:tabs>
        <w:rPr>
          <w:b/>
        </w:rPr>
      </w:pPr>
      <w:r w:rsidRPr="00A07387">
        <w:rPr>
          <w:b/>
        </w:rPr>
        <w:pict>
          <v:group id="_x0000_s1030" style="position:absolute;left:0;text-align:left;margin-left:76.4pt;margin-top:61.35pt;width:442.35pt;height:6.75pt;z-index:-15940096;mso-position-horizontal-relative:page" coordorigin="1528,1227" coordsize="8847,135">
            <v:line id="_x0000_s1032" style="position:absolute" from="1528,1262" to="10372,1262" strokecolor="red" strokeweight="3.5pt"/>
            <v:line id="_x0000_s1031" style="position:absolute" from="1531,1352" to="10375,1352" strokecolor="red" strokeweight="1pt"/>
            <w10:wrap anchorx="page"/>
          </v:group>
        </w:pict>
      </w:r>
      <w:r w:rsidRPr="00A07387">
        <w:rPr>
          <w:b/>
          <w:color w:val="FF0000"/>
        </w:rPr>
        <w:t>山</w:t>
      </w:r>
      <w:r w:rsidRPr="00A07387">
        <w:rPr>
          <w:b/>
          <w:color w:val="FF0000"/>
        </w:rPr>
        <w:tab/>
      </w:r>
      <w:r w:rsidRPr="00A07387">
        <w:rPr>
          <w:b/>
          <w:color w:val="FF0000"/>
        </w:rPr>
        <w:t>东</w:t>
      </w:r>
      <w:r w:rsidRPr="00A07387">
        <w:rPr>
          <w:b/>
          <w:color w:val="FF0000"/>
        </w:rPr>
        <w:tab/>
      </w:r>
      <w:r w:rsidRPr="00A07387">
        <w:rPr>
          <w:b/>
          <w:color w:val="FF0000"/>
        </w:rPr>
        <w:t>省</w:t>
      </w:r>
      <w:r w:rsidRPr="00A07387">
        <w:rPr>
          <w:b/>
          <w:color w:val="FF0000"/>
        </w:rPr>
        <w:tab/>
      </w:r>
      <w:r w:rsidRPr="00A07387">
        <w:rPr>
          <w:b/>
          <w:color w:val="FF0000"/>
        </w:rPr>
        <w:t>教</w:t>
      </w:r>
      <w:r w:rsidRPr="00A07387">
        <w:rPr>
          <w:b/>
          <w:color w:val="FF0000"/>
        </w:rPr>
        <w:tab/>
      </w:r>
      <w:r w:rsidRPr="00A07387">
        <w:rPr>
          <w:b/>
          <w:color w:val="FF0000"/>
        </w:rPr>
        <w:t>育</w:t>
      </w:r>
      <w:r w:rsidRPr="00A07387">
        <w:rPr>
          <w:b/>
          <w:color w:val="FF0000"/>
        </w:rPr>
        <w:tab/>
      </w:r>
      <w:r w:rsidRPr="00A07387">
        <w:rPr>
          <w:b/>
          <w:color w:val="FF0000"/>
        </w:rPr>
        <w:t>厅</w:t>
      </w:r>
    </w:p>
    <w:p w:rsidR="00E55AAC" w:rsidRPr="00A07387" w:rsidRDefault="00582EBC" w:rsidP="00A07387">
      <w:pPr>
        <w:pStyle w:val="a3"/>
        <w:spacing w:before="290"/>
        <w:ind w:left="5678"/>
        <w:jc w:val="both"/>
        <w:rPr>
          <w:rFonts w:ascii="华文仿宋" w:eastAsia="华文仿宋" w:hAnsi="华文仿宋"/>
          <w:spacing w:val="-11"/>
        </w:rPr>
      </w:pPr>
      <w:proofErr w:type="gramStart"/>
      <w:r w:rsidRPr="00A07387">
        <w:rPr>
          <w:rFonts w:ascii="华文仿宋" w:eastAsia="华文仿宋" w:hAnsi="华文仿宋"/>
          <w:spacing w:val="-11"/>
        </w:rPr>
        <w:t>鲁教科函</w:t>
      </w:r>
      <w:proofErr w:type="gramEnd"/>
      <w:r w:rsidRPr="00A07387">
        <w:rPr>
          <w:rFonts w:ascii="华文仿宋" w:eastAsia="华文仿宋" w:hAnsi="华文仿宋"/>
          <w:spacing w:val="-11"/>
        </w:rPr>
        <w:t>〔</w:t>
      </w:r>
      <w:r w:rsidRPr="00A07387">
        <w:rPr>
          <w:rFonts w:ascii="华文仿宋" w:eastAsia="华文仿宋" w:hAnsi="华文仿宋" w:hint="eastAsia"/>
          <w:spacing w:val="-11"/>
        </w:rPr>
        <w:t>2022</w:t>
      </w:r>
      <w:r w:rsidRPr="00A07387">
        <w:rPr>
          <w:rFonts w:ascii="华文仿宋" w:eastAsia="华文仿宋" w:hAnsi="华文仿宋"/>
          <w:spacing w:val="-11"/>
        </w:rPr>
        <w:t>〕</w:t>
      </w:r>
      <w:r w:rsidRPr="00A07387">
        <w:rPr>
          <w:rFonts w:ascii="华文仿宋" w:eastAsia="华文仿宋" w:hAnsi="华文仿宋" w:hint="eastAsia"/>
          <w:spacing w:val="-11"/>
        </w:rPr>
        <w:t>24</w:t>
      </w:r>
      <w:r w:rsidRPr="00A07387">
        <w:rPr>
          <w:rFonts w:ascii="华文仿宋" w:eastAsia="华文仿宋" w:hAnsi="华文仿宋" w:hint="eastAsia"/>
          <w:spacing w:val="-11"/>
        </w:rPr>
        <w:t xml:space="preserve"> </w:t>
      </w:r>
      <w:r w:rsidRPr="00A07387">
        <w:rPr>
          <w:rFonts w:ascii="华文仿宋" w:eastAsia="华文仿宋" w:hAnsi="华文仿宋"/>
          <w:spacing w:val="-11"/>
        </w:rPr>
        <w:t>号</w:t>
      </w:r>
    </w:p>
    <w:p w:rsidR="00A07387" w:rsidRPr="00A07387" w:rsidRDefault="00A07387" w:rsidP="00A07387">
      <w:pPr>
        <w:pStyle w:val="a3"/>
        <w:spacing w:before="290"/>
        <w:ind w:left="5678"/>
        <w:jc w:val="both"/>
        <w:rPr>
          <w:rFonts w:eastAsiaTheme="minorEastAsia" w:hint="eastAsia"/>
        </w:rPr>
      </w:pPr>
    </w:p>
    <w:p w:rsidR="00A07387" w:rsidRPr="00A07387" w:rsidRDefault="00A07387" w:rsidP="00A07387">
      <w:pPr>
        <w:pStyle w:val="a3"/>
        <w:spacing w:line="276" w:lineRule="auto"/>
        <w:ind w:left="0"/>
        <w:jc w:val="center"/>
        <w:rPr>
          <w:rFonts w:ascii="WenQuanYi Micro Hei"/>
          <w:b/>
          <w:sz w:val="44"/>
          <w:szCs w:val="44"/>
        </w:rPr>
      </w:pPr>
      <w:r w:rsidRPr="00A07387">
        <w:rPr>
          <w:rFonts w:ascii="宋体" w:eastAsia="宋体" w:hAnsi="宋体" w:cs="宋体" w:hint="eastAsia"/>
          <w:b/>
          <w:sz w:val="44"/>
          <w:szCs w:val="44"/>
        </w:rPr>
        <w:t>山东省教育厅</w:t>
      </w:r>
    </w:p>
    <w:p w:rsidR="00E55AAC" w:rsidRPr="00A07387" w:rsidRDefault="00A07387" w:rsidP="00A07387">
      <w:pPr>
        <w:pStyle w:val="a3"/>
        <w:spacing w:line="276" w:lineRule="auto"/>
        <w:ind w:left="0"/>
        <w:jc w:val="center"/>
        <w:rPr>
          <w:rFonts w:ascii="WenQuanYi Micro Hei"/>
          <w:b/>
          <w:sz w:val="44"/>
          <w:szCs w:val="44"/>
        </w:rPr>
      </w:pPr>
      <w:r w:rsidRPr="00A07387">
        <w:rPr>
          <w:rFonts w:ascii="宋体" w:eastAsia="宋体" w:hAnsi="宋体" w:cs="宋体" w:hint="eastAsia"/>
          <w:b/>
          <w:sz w:val="44"/>
          <w:szCs w:val="44"/>
        </w:rPr>
        <w:t>关于组织开展山东省高等学校实验室体系建设工作的通知</w:t>
      </w:r>
    </w:p>
    <w:p w:rsidR="00A07387" w:rsidRDefault="00A07387" w:rsidP="00A07387">
      <w:pPr>
        <w:pStyle w:val="a3"/>
        <w:snapToGrid w:val="0"/>
        <w:spacing w:line="276" w:lineRule="auto"/>
        <w:jc w:val="both"/>
        <w:rPr>
          <w:rFonts w:ascii="华文仿宋" w:eastAsia="华文仿宋" w:hAnsi="华文仿宋"/>
        </w:rPr>
      </w:pPr>
    </w:p>
    <w:p w:rsidR="00E55AAC" w:rsidRPr="00547280" w:rsidRDefault="00582EBC" w:rsidP="00A07387">
      <w:pPr>
        <w:pStyle w:val="a3"/>
        <w:snapToGrid w:val="0"/>
        <w:spacing w:line="276" w:lineRule="auto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</w:rPr>
        <w:t>各本科高等学校：</w:t>
      </w:r>
    </w:p>
    <w:p w:rsidR="00E55AAC" w:rsidRPr="00547280" w:rsidRDefault="00582EBC" w:rsidP="00A07387">
      <w:pPr>
        <w:pStyle w:val="a3"/>
        <w:snapToGrid w:val="0"/>
        <w:spacing w:line="276" w:lineRule="auto"/>
        <w:ind w:right="268" w:firstLine="640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  <w:spacing w:val="-4"/>
        </w:rPr>
        <w:t>为全面贯彻落</w:t>
      </w:r>
      <w:proofErr w:type="gramStart"/>
      <w:r w:rsidRPr="00547280">
        <w:rPr>
          <w:rFonts w:ascii="华文仿宋" w:eastAsia="华文仿宋" w:hAnsi="华文仿宋"/>
          <w:spacing w:val="-4"/>
        </w:rPr>
        <w:t>实习近</w:t>
      </w:r>
      <w:proofErr w:type="gramEnd"/>
      <w:r w:rsidRPr="00547280">
        <w:rPr>
          <w:rFonts w:ascii="华文仿宋" w:eastAsia="华文仿宋" w:hAnsi="华文仿宋"/>
          <w:spacing w:val="-4"/>
        </w:rPr>
        <w:t>平总书记对山东工作</w:t>
      </w:r>
      <w:r w:rsidRPr="00547280">
        <w:rPr>
          <w:rFonts w:ascii="华文仿宋" w:eastAsia="华文仿宋" w:hAnsi="华文仿宋"/>
          <w:spacing w:val="-4"/>
        </w:rPr>
        <w:t>“</w:t>
      </w:r>
      <w:r w:rsidRPr="00547280">
        <w:rPr>
          <w:rFonts w:ascii="华文仿宋" w:eastAsia="华文仿宋" w:hAnsi="华文仿宋"/>
          <w:spacing w:val="-4"/>
        </w:rPr>
        <w:t>三个走在前</w:t>
      </w:r>
      <w:r w:rsidRPr="00547280">
        <w:rPr>
          <w:rFonts w:ascii="华文仿宋" w:eastAsia="华文仿宋" w:hAnsi="华文仿宋"/>
          <w:spacing w:val="-56"/>
          <w:w w:val="140"/>
        </w:rPr>
        <w:t>”</w:t>
      </w:r>
      <w:r w:rsidRPr="00547280">
        <w:rPr>
          <w:rFonts w:ascii="华文仿宋" w:eastAsia="华文仿宋" w:hAnsi="华文仿宋"/>
          <w:spacing w:val="-12"/>
        </w:rPr>
        <w:t>的</w:t>
      </w:r>
      <w:r w:rsidRPr="00547280">
        <w:rPr>
          <w:rFonts w:ascii="华文仿宋" w:eastAsia="华文仿宋" w:hAnsi="华文仿宋"/>
          <w:spacing w:val="-11"/>
        </w:rPr>
        <w:t>重要指示要求，进一步整合我省高校战略科技力量，建立和完善高校实验室体系，加强和规范我省高校各级各类实验室的建设和管理，经研究，决定组织开展山东省高等学校实验室体系建设工</w:t>
      </w:r>
      <w:r w:rsidRPr="00547280">
        <w:rPr>
          <w:rFonts w:ascii="华文仿宋" w:eastAsia="华文仿宋" w:hAnsi="华文仿宋"/>
        </w:rPr>
        <w:t>作。现将有关事项通知如下。</w:t>
      </w:r>
    </w:p>
    <w:p w:rsidR="00E55AAC" w:rsidRPr="00547280" w:rsidRDefault="00582EBC" w:rsidP="00A07387">
      <w:pPr>
        <w:pStyle w:val="a3"/>
        <w:snapToGrid w:val="0"/>
        <w:spacing w:line="276" w:lineRule="auto"/>
        <w:ind w:left="752"/>
        <w:jc w:val="both"/>
        <w:rPr>
          <w:rFonts w:ascii="华文仿宋" w:eastAsia="华文仿宋" w:hAnsi="华文仿宋"/>
          <w:b/>
        </w:rPr>
      </w:pPr>
      <w:r w:rsidRPr="00547280">
        <w:rPr>
          <w:rFonts w:ascii="华文仿宋" w:eastAsia="华文仿宋" w:hAnsi="华文仿宋" w:hint="eastAsia"/>
          <w:b/>
        </w:rPr>
        <w:t>一、建设定位</w:t>
      </w:r>
    </w:p>
    <w:p w:rsidR="00E55AAC" w:rsidRPr="00547280" w:rsidRDefault="00582EBC" w:rsidP="00BD5628">
      <w:pPr>
        <w:pStyle w:val="a3"/>
        <w:snapToGrid w:val="0"/>
        <w:spacing w:line="276" w:lineRule="auto"/>
        <w:ind w:right="270" w:firstLine="640"/>
        <w:jc w:val="both"/>
        <w:rPr>
          <w:rFonts w:ascii="华文仿宋" w:eastAsia="华文仿宋" w:hAnsi="华文仿宋" w:hint="eastAsia"/>
        </w:rPr>
        <w:sectPr w:rsidR="00E55AAC" w:rsidRPr="00547280">
          <w:type w:val="continuous"/>
          <w:pgSz w:w="11910" w:h="16840"/>
          <w:pgMar w:top="1580" w:right="1260" w:bottom="280" w:left="1420" w:header="720" w:footer="720" w:gutter="0"/>
          <w:cols w:space="720"/>
        </w:sectPr>
      </w:pPr>
      <w:r w:rsidRPr="00547280">
        <w:rPr>
          <w:rFonts w:ascii="华文仿宋" w:eastAsia="华文仿宋" w:hAnsi="华文仿宋"/>
          <w:spacing w:val="-7"/>
        </w:rPr>
        <w:t>山东省高等学校实验室体系包括高校实验室、高校重点实验</w:t>
      </w:r>
      <w:r w:rsidRPr="00547280">
        <w:rPr>
          <w:rFonts w:ascii="华文仿宋" w:eastAsia="华文仿宋" w:hAnsi="华文仿宋"/>
          <w:spacing w:val="-12"/>
        </w:rPr>
        <w:t>室、高校特色实验室和高校文科实验室，是我省科技创新平台体系的重要组成部分，是实现我省科技自立自强和科教强省建设的战略力量，是高校高水平学科建设的重要支撑，是针对行业和产业</w:t>
      </w:r>
      <w:r w:rsidRPr="00547280">
        <w:rPr>
          <w:rFonts w:ascii="华文仿宋" w:eastAsia="华文仿宋" w:hAnsi="华文仿宋"/>
          <w:spacing w:val="-12"/>
        </w:rPr>
        <w:t>“</w:t>
      </w:r>
      <w:r w:rsidRPr="00547280">
        <w:rPr>
          <w:rFonts w:ascii="华文仿宋" w:eastAsia="华文仿宋" w:hAnsi="华文仿宋"/>
          <w:spacing w:val="-12"/>
        </w:rPr>
        <w:t>卡脖子</w:t>
      </w:r>
      <w:r w:rsidRPr="00547280">
        <w:rPr>
          <w:rFonts w:ascii="华文仿宋" w:eastAsia="华文仿宋" w:hAnsi="华文仿宋"/>
          <w:spacing w:val="-12"/>
        </w:rPr>
        <w:t>”</w:t>
      </w:r>
      <w:r w:rsidRPr="00547280">
        <w:rPr>
          <w:rFonts w:ascii="华文仿宋" w:eastAsia="华文仿宋" w:hAnsi="华文仿宋"/>
          <w:spacing w:val="-12"/>
        </w:rPr>
        <w:t>问题、前沿和关键共性技术开展基础研究、应用基</w:t>
      </w:r>
      <w:r w:rsidRPr="00547280">
        <w:rPr>
          <w:rFonts w:ascii="华文仿宋" w:eastAsia="华文仿宋" w:hAnsi="华文仿宋"/>
          <w:spacing w:val="-13"/>
        </w:rPr>
        <w:t>础研究、前沿技术研究的重要基地，是自然科学和哲学社会科学</w:t>
      </w:r>
      <w:r w:rsidRPr="00547280">
        <w:rPr>
          <w:rFonts w:ascii="华文仿宋" w:eastAsia="华文仿宋" w:hAnsi="华文仿宋"/>
          <w:spacing w:val="-12"/>
        </w:rPr>
        <w:t>原始创新、全面繁荣和高质量发展的重要平台，是聚集和引育优</w:t>
      </w:r>
    </w:p>
    <w:p w:rsidR="00E55AAC" w:rsidRPr="00547280" w:rsidRDefault="00582EBC" w:rsidP="00BD5628">
      <w:pPr>
        <w:pStyle w:val="a3"/>
        <w:snapToGrid w:val="0"/>
        <w:spacing w:line="276" w:lineRule="auto"/>
        <w:ind w:left="0" w:right="272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  <w:spacing w:val="-13"/>
        </w:rPr>
        <w:lastRenderedPageBreak/>
        <w:t>秀学术带头人、高层次创新团队、青年科技人才及开展人才培养</w:t>
      </w:r>
      <w:r w:rsidRPr="00547280">
        <w:rPr>
          <w:rFonts w:ascii="华文仿宋" w:eastAsia="华文仿宋" w:hAnsi="华文仿宋"/>
        </w:rPr>
        <w:t>的重要载体。</w:t>
      </w:r>
    </w:p>
    <w:p w:rsidR="00E55AAC" w:rsidRPr="00547280" w:rsidRDefault="00582EBC" w:rsidP="00A07387">
      <w:pPr>
        <w:pStyle w:val="a3"/>
        <w:snapToGrid w:val="0"/>
        <w:spacing w:line="276" w:lineRule="auto"/>
        <w:ind w:left="752"/>
        <w:jc w:val="both"/>
        <w:rPr>
          <w:rFonts w:ascii="华文仿宋" w:eastAsia="华文仿宋" w:hAnsi="华文仿宋"/>
          <w:b/>
        </w:rPr>
      </w:pPr>
      <w:r w:rsidRPr="00547280">
        <w:rPr>
          <w:rFonts w:ascii="华文仿宋" w:eastAsia="华文仿宋" w:hAnsi="华文仿宋" w:hint="eastAsia"/>
          <w:b/>
        </w:rPr>
        <w:t>二、建设任务</w:t>
      </w:r>
    </w:p>
    <w:p w:rsidR="00E55AAC" w:rsidRPr="00547280" w:rsidRDefault="00582EBC" w:rsidP="00A07387">
      <w:pPr>
        <w:pStyle w:val="a3"/>
        <w:snapToGrid w:val="0"/>
        <w:spacing w:line="276" w:lineRule="auto"/>
        <w:ind w:right="270" w:firstLine="640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  <w:spacing w:val="-7"/>
        </w:rPr>
        <w:t>以习近平新时代中国特色社会主义思想为指导，落实立德树</w:t>
      </w:r>
      <w:r w:rsidRPr="00547280">
        <w:rPr>
          <w:rFonts w:ascii="华文仿宋" w:eastAsia="华文仿宋" w:hAnsi="华文仿宋"/>
          <w:spacing w:val="-11"/>
        </w:rPr>
        <w:t>人根本任务，坚持面向世界科技前沿、面向经济主战场、面向国</w:t>
      </w:r>
      <w:r w:rsidRPr="00547280">
        <w:rPr>
          <w:rFonts w:ascii="华文仿宋" w:eastAsia="华文仿宋" w:hAnsi="华文仿宋"/>
          <w:spacing w:val="-12"/>
        </w:rPr>
        <w:t>家重大需求、面向人民生命健康，紧紧围绕国家和我省经济、社</w:t>
      </w:r>
      <w:r w:rsidRPr="00547280">
        <w:rPr>
          <w:rFonts w:ascii="华文仿宋" w:eastAsia="华文仿宋" w:hAnsi="华文仿宋"/>
          <w:spacing w:val="-13"/>
        </w:rPr>
        <w:t>会、科技、文化发展战略目标，特别是服务黄河流域生态保护和</w:t>
      </w:r>
      <w:r w:rsidRPr="00547280">
        <w:rPr>
          <w:rFonts w:ascii="华文仿宋" w:eastAsia="华文仿宋" w:hAnsi="华文仿宋"/>
          <w:spacing w:val="-10"/>
        </w:rPr>
        <w:t>高质量发展、新旧动能转换重大工程、军民融合、乡村振兴、经</w:t>
      </w:r>
      <w:r w:rsidRPr="00547280">
        <w:rPr>
          <w:rFonts w:ascii="华文仿宋" w:eastAsia="华文仿宋" w:hAnsi="华文仿宋"/>
          <w:spacing w:val="-9"/>
        </w:rPr>
        <w:t>略海洋、重大疾病防控、优秀传统文化</w:t>
      </w:r>
      <w:r w:rsidRPr="00547280">
        <w:rPr>
          <w:rFonts w:ascii="华文仿宋" w:eastAsia="华文仿宋" w:hAnsi="华文仿宋"/>
          <w:w w:val="140"/>
        </w:rPr>
        <w:t>“</w:t>
      </w:r>
      <w:r w:rsidRPr="00547280">
        <w:rPr>
          <w:rFonts w:ascii="华文仿宋" w:eastAsia="华文仿宋" w:hAnsi="华文仿宋"/>
        </w:rPr>
        <w:t>双创</w:t>
      </w:r>
      <w:r w:rsidRPr="00547280">
        <w:rPr>
          <w:rFonts w:ascii="华文仿宋" w:eastAsia="华文仿宋" w:hAnsi="华文仿宋"/>
          <w:spacing w:val="-29"/>
          <w:w w:val="140"/>
        </w:rPr>
        <w:t>”</w:t>
      </w:r>
      <w:r w:rsidRPr="00547280">
        <w:rPr>
          <w:rFonts w:ascii="华文仿宋" w:eastAsia="华文仿宋" w:hAnsi="华文仿宋"/>
          <w:spacing w:val="-2"/>
        </w:rPr>
        <w:t>等国家和省重大</w:t>
      </w:r>
      <w:r w:rsidRPr="00547280">
        <w:rPr>
          <w:rFonts w:ascii="华文仿宋" w:eastAsia="华文仿宋" w:hAnsi="华文仿宋"/>
          <w:spacing w:val="-11"/>
        </w:rPr>
        <w:t>战略需求，开展创新性、探索性、应用性研究，促进基础研究与</w:t>
      </w:r>
      <w:r w:rsidRPr="00547280">
        <w:rPr>
          <w:rFonts w:ascii="华文仿宋" w:eastAsia="华文仿宋" w:hAnsi="华文仿宋"/>
          <w:spacing w:val="-12"/>
        </w:rPr>
        <w:t>应用研究、自然科学和哲学社会科学融通发展，全面推进科研育</w:t>
      </w:r>
      <w:r w:rsidRPr="00547280">
        <w:rPr>
          <w:rFonts w:ascii="华文仿宋" w:eastAsia="华文仿宋" w:hAnsi="华文仿宋"/>
          <w:spacing w:val="6"/>
          <w:w w:val="95"/>
        </w:rPr>
        <w:t>人，为经济社会高质量发展和科教强省建设提供强有力科技支</w:t>
      </w:r>
      <w:r w:rsidRPr="00547280">
        <w:rPr>
          <w:rFonts w:ascii="华文仿宋" w:eastAsia="华文仿宋" w:hAnsi="华文仿宋"/>
          <w:spacing w:val="6"/>
          <w:w w:val="95"/>
        </w:rPr>
        <w:t xml:space="preserve">  </w:t>
      </w:r>
      <w:r w:rsidRPr="00547280">
        <w:rPr>
          <w:rFonts w:ascii="华文仿宋" w:eastAsia="华文仿宋" w:hAnsi="华文仿宋"/>
          <w:spacing w:val="6"/>
        </w:rPr>
        <w:t>撑。</w:t>
      </w:r>
    </w:p>
    <w:p w:rsidR="00E55AAC" w:rsidRPr="00547280" w:rsidRDefault="00582EBC" w:rsidP="00A07387">
      <w:pPr>
        <w:pStyle w:val="a3"/>
        <w:snapToGrid w:val="0"/>
        <w:spacing w:line="276" w:lineRule="auto"/>
        <w:ind w:left="752"/>
        <w:jc w:val="both"/>
        <w:rPr>
          <w:rFonts w:ascii="华文仿宋" w:eastAsia="华文仿宋" w:hAnsi="华文仿宋"/>
          <w:b/>
        </w:rPr>
      </w:pPr>
      <w:r w:rsidRPr="00547280">
        <w:rPr>
          <w:rFonts w:ascii="华文仿宋" w:eastAsia="华文仿宋" w:hAnsi="华文仿宋" w:hint="eastAsia"/>
          <w:b/>
        </w:rPr>
        <w:t>三、建设领域及功能定位</w:t>
      </w:r>
    </w:p>
    <w:p w:rsidR="00E55AAC" w:rsidRPr="00547280" w:rsidRDefault="00582EBC" w:rsidP="00A07387">
      <w:pPr>
        <w:pStyle w:val="a3"/>
        <w:snapToGrid w:val="0"/>
        <w:spacing w:line="276" w:lineRule="auto"/>
        <w:ind w:right="109" w:firstLine="640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</w:rPr>
        <w:t>优先布局人工智能、量子信息、集成电路、</w:t>
      </w:r>
      <w:proofErr w:type="gramStart"/>
      <w:r w:rsidRPr="00547280">
        <w:rPr>
          <w:rFonts w:ascii="华文仿宋" w:eastAsia="华文仿宋" w:hAnsi="华文仿宋"/>
        </w:rPr>
        <w:t>碳达峰碳</w:t>
      </w:r>
      <w:proofErr w:type="gramEnd"/>
      <w:r w:rsidRPr="00547280">
        <w:rPr>
          <w:rFonts w:ascii="华文仿宋" w:eastAsia="华文仿宋" w:hAnsi="华文仿宋"/>
        </w:rPr>
        <w:t>中和、</w:t>
      </w:r>
      <w:r w:rsidRPr="00547280">
        <w:rPr>
          <w:rFonts w:ascii="华文仿宋" w:eastAsia="华文仿宋" w:hAnsi="华文仿宋"/>
          <w:spacing w:val="-19"/>
        </w:rPr>
        <w:t>先进制造、生命健康、脑科学、生物育种、生态安全、空天科技、</w:t>
      </w:r>
      <w:r w:rsidRPr="00547280">
        <w:rPr>
          <w:rFonts w:ascii="华文仿宋" w:eastAsia="华文仿宋" w:hAnsi="华文仿宋"/>
        </w:rPr>
        <w:t>深地深海、新能源、新材料等重点领域以及国家安全相关领域；</w:t>
      </w:r>
      <w:r w:rsidRPr="00547280">
        <w:rPr>
          <w:rFonts w:ascii="华文仿宋" w:eastAsia="华文仿宋" w:hAnsi="华文仿宋"/>
        </w:rPr>
        <w:t xml:space="preserve"> </w:t>
      </w:r>
      <w:r w:rsidRPr="00547280">
        <w:rPr>
          <w:rFonts w:ascii="华文仿宋" w:eastAsia="华文仿宋" w:hAnsi="华文仿宋"/>
        </w:rPr>
        <w:t>系统涵盖数理、化学、天文与空间、地球科学、环境、生物学、</w:t>
      </w:r>
      <w:r w:rsidRPr="00547280">
        <w:rPr>
          <w:rFonts w:ascii="华文仿宋" w:eastAsia="华文仿宋" w:hAnsi="华文仿宋"/>
          <w:spacing w:val="-12"/>
        </w:rPr>
        <w:t>医药、农业、信息、材料、制造、工程、能源、海洋、综合交叉等领域。</w:t>
      </w:r>
    </w:p>
    <w:p w:rsidR="00E55AAC" w:rsidRPr="00547280" w:rsidRDefault="00582EBC" w:rsidP="00A07387">
      <w:pPr>
        <w:pStyle w:val="a3"/>
        <w:snapToGrid w:val="0"/>
        <w:spacing w:line="276" w:lineRule="auto"/>
        <w:ind w:left="752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</w:rPr>
        <w:t>基础研究侧重获取新原理、新知识、新方法，拓展人类认知</w:t>
      </w:r>
    </w:p>
    <w:p w:rsidR="00E55AAC" w:rsidRPr="00547280" w:rsidRDefault="00582EBC" w:rsidP="00A07387">
      <w:pPr>
        <w:pStyle w:val="a3"/>
        <w:snapToGrid w:val="0"/>
        <w:spacing w:line="276" w:lineRule="auto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</w:rPr>
        <w:t>自然的边界，增加高质量、多样化的知识储备。</w:t>
      </w:r>
    </w:p>
    <w:p w:rsidR="00E55AAC" w:rsidRPr="00547280" w:rsidRDefault="00582EBC" w:rsidP="00BD5628">
      <w:pPr>
        <w:pStyle w:val="a3"/>
        <w:snapToGrid w:val="0"/>
        <w:spacing w:line="276" w:lineRule="auto"/>
        <w:ind w:left="752"/>
        <w:jc w:val="both"/>
        <w:rPr>
          <w:rFonts w:ascii="华文仿宋" w:eastAsia="华文仿宋" w:hAnsi="华文仿宋" w:hint="eastAsia"/>
        </w:rPr>
        <w:sectPr w:rsidR="00E55AAC" w:rsidRPr="00547280">
          <w:footerReference w:type="even" r:id="rId7"/>
          <w:footerReference w:type="default" r:id="rId8"/>
          <w:pgSz w:w="11910" w:h="16840"/>
          <w:pgMar w:top="1580" w:right="1260" w:bottom="1840" w:left="1420" w:header="0" w:footer="1644" w:gutter="0"/>
          <w:pgNumType w:start="2"/>
          <w:cols w:space="720"/>
        </w:sectPr>
      </w:pPr>
      <w:r w:rsidRPr="00547280">
        <w:rPr>
          <w:rFonts w:ascii="华文仿宋" w:eastAsia="华文仿宋" w:hAnsi="华文仿宋"/>
        </w:rPr>
        <w:t>应用基础研究侧重解决重大战略需求及生产实践中的重大</w:t>
      </w:r>
    </w:p>
    <w:p w:rsidR="00E55AAC" w:rsidRPr="00547280" w:rsidRDefault="00582EBC" w:rsidP="00BD5628">
      <w:pPr>
        <w:pStyle w:val="a3"/>
        <w:snapToGrid w:val="0"/>
        <w:spacing w:line="276" w:lineRule="auto"/>
        <w:ind w:left="0" w:right="272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  <w:spacing w:val="-12"/>
        </w:rPr>
        <w:lastRenderedPageBreak/>
        <w:t>科学问题，具有明确目标和应用导向，为提升未来核心竞争力和</w:t>
      </w:r>
      <w:r w:rsidRPr="00547280">
        <w:rPr>
          <w:rFonts w:ascii="华文仿宋" w:eastAsia="华文仿宋" w:hAnsi="华文仿宋"/>
        </w:rPr>
        <w:t>重大技术创新活动提供科学支撑。</w:t>
      </w:r>
    </w:p>
    <w:p w:rsidR="00E55AAC" w:rsidRPr="00547280" w:rsidRDefault="00582EBC" w:rsidP="00A07387">
      <w:pPr>
        <w:pStyle w:val="a3"/>
        <w:snapToGrid w:val="0"/>
        <w:spacing w:line="276" w:lineRule="auto"/>
        <w:ind w:right="269" w:firstLine="640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  <w:spacing w:val="6"/>
          <w:w w:val="95"/>
        </w:rPr>
        <w:t>前沿技术研究聚焦未来技术更新换代和新兴产业发展中前</w:t>
      </w:r>
      <w:r w:rsidRPr="00547280">
        <w:rPr>
          <w:rFonts w:ascii="华文仿宋" w:eastAsia="华文仿宋" w:hAnsi="华文仿宋"/>
          <w:spacing w:val="6"/>
          <w:w w:val="95"/>
        </w:rPr>
        <w:t xml:space="preserve">  </w:t>
      </w:r>
      <w:r w:rsidRPr="00547280">
        <w:rPr>
          <w:rFonts w:ascii="华文仿宋" w:eastAsia="华文仿宋" w:hAnsi="华文仿宋"/>
          <w:spacing w:val="-12"/>
        </w:rPr>
        <w:t>瞻性、先导性、探索性技术，侧重解决经济社会发展中关键共性</w:t>
      </w:r>
      <w:r w:rsidRPr="00547280">
        <w:rPr>
          <w:rFonts w:ascii="华文仿宋" w:eastAsia="华文仿宋" w:hAnsi="华文仿宋"/>
        </w:rPr>
        <w:t>技术、前沿引领技术、现代工程技术、颠覆性技术问题。</w:t>
      </w:r>
    </w:p>
    <w:p w:rsidR="00E55AAC" w:rsidRPr="00547280" w:rsidRDefault="00582EBC" w:rsidP="00A07387">
      <w:pPr>
        <w:pStyle w:val="a3"/>
        <w:snapToGrid w:val="0"/>
        <w:spacing w:line="276" w:lineRule="auto"/>
        <w:ind w:left="752"/>
        <w:jc w:val="both"/>
        <w:rPr>
          <w:rFonts w:ascii="华文仿宋" w:eastAsia="华文仿宋" w:hAnsi="华文仿宋"/>
          <w:b/>
        </w:rPr>
      </w:pPr>
      <w:r w:rsidRPr="00547280">
        <w:rPr>
          <w:rFonts w:ascii="华文仿宋" w:eastAsia="华文仿宋" w:hAnsi="华文仿宋" w:hint="eastAsia"/>
          <w:b/>
        </w:rPr>
        <w:t>四、建设条件</w:t>
      </w:r>
    </w:p>
    <w:p w:rsidR="00E55AAC" w:rsidRPr="00547280" w:rsidRDefault="00582EBC" w:rsidP="00A07387">
      <w:pPr>
        <w:pStyle w:val="a3"/>
        <w:snapToGrid w:val="0"/>
        <w:spacing w:line="276" w:lineRule="auto"/>
        <w:ind w:left="752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 w:hint="eastAsia"/>
        </w:rPr>
        <w:t>（一）高校实验室。</w:t>
      </w:r>
    </w:p>
    <w:p w:rsidR="00E55AAC" w:rsidRPr="00547280" w:rsidRDefault="00582EBC" w:rsidP="00A07387">
      <w:pPr>
        <w:pStyle w:val="a3"/>
        <w:snapToGrid w:val="0"/>
        <w:spacing w:line="276" w:lineRule="auto"/>
        <w:ind w:right="270" w:firstLine="640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  <w:spacing w:val="-9"/>
        </w:rPr>
        <w:t>高校实验室以现有的省重点实验室、教育部重点实验室等省部级科研创新平台为依托，是我省高校开展基础研究、应用基础</w:t>
      </w:r>
      <w:r w:rsidRPr="00547280">
        <w:rPr>
          <w:rFonts w:ascii="华文仿宋" w:eastAsia="华文仿宋" w:hAnsi="华文仿宋"/>
          <w:spacing w:val="-8"/>
        </w:rPr>
        <w:t>研究和前沿技术研究的尖端力量，是冲击全国重点实验室、省实</w:t>
      </w:r>
      <w:r w:rsidRPr="00547280">
        <w:rPr>
          <w:rFonts w:ascii="华文仿宋" w:eastAsia="华文仿宋" w:hAnsi="华文仿宋"/>
        </w:rPr>
        <w:t>验室的关键力量，要突出前瞻性和引领性。</w:t>
      </w:r>
    </w:p>
    <w:p w:rsidR="00E55AAC" w:rsidRPr="00547280" w:rsidRDefault="00582EBC" w:rsidP="00A07387">
      <w:pPr>
        <w:pStyle w:val="a5"/>
        <w:numPr>
          <w:ilvl w:val="0"/>
          <w:numId w:val="4"/>
        </w:numPr>
        <w:tabs>
          <w:tab w:val="left" w:pos="1082"/>
        </w:tabs>
        <w:snapToGrid w:val="0"/>
        <w:spacing w:line="276" w:lineRule="auto"/>
        <w:ind w:right="269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6"/>
          <w:w w:val="95"/>
          <w:sz w:val="32"/>
        </w:rPr>
        <w:t>依托学科一般应为省级优势特色学科及以上高水平学科</w:t>
      </w:r>
      <w:r w:rsidRPr="00547280">
        <w:rPr>
          <w:rFonts w:ascii="华文仿宋" w:eastAsia="华文仿宋" w:hAnsi="华文仿宋"/>
          <w:spacing w:val="6"/>
          <w:w w:val="95"/>
          <w:sz w:val="32"/>
        </w:rPr>
        <w:t xml:space="preserve"> </w:t>
      </w:r>
      <w:r w:rsidRPr="00547280">
        <w:rPr>
          <w:rFonts w:ascii="华文仿宋" w:eastAsia="华文仿宋" w:hAnsi="华文仿宋"/>
          <w:spacing w:val="-3"/>
          <w:sz w:val="32"/>
        </w:rPr>
        <w:t>或具有相应的博士学位授予权；具有正常运行并对外开放</w:t>
      </w:r>
      <w:r w:rsidRPr="00547280">
        <w:rPr>
          <w:rFonts w:ascii="华文仿宋" w:eastAsia="华文仿宋" w:hAnsi="华文仿宋"/>
          <w:spacing w:val="-3"/>
          <w:sz w:val="32"/>
        </w:rPr>
        <w:t xml:space="preserve"> </w:t>
      </w:r>
      <w:r w:rsidRPr="00547280">
        <w:rPr>
          <w:rFonts w:ascii="华文仿宋" w:eastAsia="华文仿宋" w:hAnsi="华文仿宋" w:hint="eastAsia"/>
          <w:sz w:val="32"/>
        </w:rPr>
        <w:t>2</w:t>
      </w:r>
      <w:r w:rsidRPr="00547280">
        <w:rPr>
          <w:rFonts w:ascii="华文仿宋" w:eastAsia="华文仿宋" w:hAnsi="华文仿宋" w:hint="eastAsia"/>
          <w:spacing w:val="-83"/>
          <w:sz w:val="32"/>
        </w:rPr>
        <w:t xml:space="preserve"> </w:t>
      </w:r>
      <w:r w:rsidRPr="00547280">
        <w:rPr>
          <w:rFonts w:ascii="华文仿宋" w:eastAsia="华文仿宋" w:hAnsi="华文仿宋"/>
          <w:spacing w:val="-7"/>
          <w:sz w:val="32"/>
        </w:rPr>
        <w:t>年以</w:t>
      </w:r>
      <w:r w:rsidRPr="00547280">
        <w:rPr>
          <w:rFonts w:ascii="华文仿宋" w:eastAsia="华文仿宋" w:hAnsi="华文仿宋"/>
          <w:sz w:val="32"/>
        </w:rPr>
        <w:t>上的省部级及以上科研创新平台。</w:t>
      </w:r>
    </w:p>
    <w:p w:rsidR="00E55AAC" w:rsidRPr="00547280" w:rsidRDefault="00582EBC" w:rsidP="00A07387">
      <w:pPr>
        <w:pStyle w:val="a5"/>
        <w:numPr>
          <w:ilvl w:val="0"/>
          <w:numId w:val="4"/>
        </w:numPr>
        <w:tabs>
          <w:tab w:val="left" w:pos="1074"/>
        </w:tabs>
        <w:snapToGrid w:val="0"/>
        <w:spacing w:line="276" w:lineRule="auto"/>
        <w:ind w:right="268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-10"/>
          <w:sz w:val="32"/>
        </w:rPr>
        <w:t>研究方向和目标明确，符合科技发展趋势，符合国家和省</w:t>
      </w:r>
      <w:r w:rsidRPr="00547280">
        <w:rPr>
          <w:rFonts w:ascii="华文仿宋" w:eastAsia="华文仿宋" w:hAnsi="华文仿宋"/>
          <w:spacing w:val="-9"/>
          <w:sz w:val="32"/>
        </w:rPr>
        <w:t>经济社会发展战略需求，属于依托高校优先发展学科领域，具有</w:t>
      </w:r>
      <w:r w:rsidRPr="00547280">
        <w:rPr>
          <w:rFonts w:ascii="华文仿宋" w:eastAsia="华文仿宋" w:hAnsi="华文仿宋" w:hint="eastAsia"/>
          <w:sz w:val="32"/>
        </w:rPr>
        <w:t>3</w:t>
      </w:r>
      <w:r w:rsidRPr="00547280">
        <w:rPr>
          <w:rFonts w:ascii="华文仿宋" w:eastAsia="华文仿宋" w:hAnsi="华文仿宋" w:hint="eastAsia"/>
          <w:spacing w:val="-85"/>
          <w:sz w:val="32"/>
        </w:rPr>
        <w:t xml:space="preserve"> </w:t>
      </w:r>
      <w:proofErr w:type="gramStart"/>
      <w:r w:rsidRPr="00547280">
        <w:rPr>
          <w:rFonts w:ascii="华文仿宋" w:eastAsia="华文仿宋" w:hAnsi="华文仿宋"/>
          <w:spacing w:val="-5"/>
          <w:sz w:val="32"/>
        </w:rPr>
        <w:t>个</w:t>
      </w:r>
      <w:proofErr w:type="gramEnd"/>
      <w:r w:rsidRPr="00547280">
        <w:rPr>
          <w:rFonts w:ascii="华文仿宋" w:eastAsia="华文仿宋" w:hAnsi="华文仿宋"/>
          <w:spacing w:val="-5"/>
          <w:sz w:val="32"/>
        </w:rPr>
        <w:t>及以上稳定、特色鲜明的研究方向，研究水平在本学科达到</w:t>
      </w:r>
      <w:r w:rsidRPr="00547280">
        <w:rPr>
          <w:rFonts w:ascii="华文仿宋" w:eastAsia="华文仿宋" w:hAnsi="华文仿宋"/>
          <w:spacing w:val="-12"/>
          <w:sz w:val="32"/>
        </w:rPr>
        <w:t>国内领先。具备承担国家或省部级重大科技项目和培养高层次人</w:t>
      </w:r>
      <w:r w:rsidRPr="00547280">
        <w:rPr>
          <w:rFonts w:ascii="华文仿宋" w:eastAsia="华文仿宋" w:hAnsi="华文仿宋"/>
          <w:sz w:val="32"/>
        </w:rPr>
        <w:t>才的能力，能够积极广泛开展国际合作研究与学术交流。</w:t>
      </w:r>
    </w:p>
    <w:p w:rsidR="00E55AAC" w:rsidRPr="00547280" w:rsidRDefault="00582EBC" w:rsidP="00A07387">
      <w:pPr>
        <w:pStyle w:val="a5"/>
        <w:numPr>
          <w:ilvl w:val="0"/>
          <w:numId w:val="4"/>
        </w:numPr>
        <w:tabs>
          <w:tab w:val="left" w:pos="1074"/>
        </w:tabs>
        <w:snapToGrid w:val="0"/>
        <w:spacing w:line="276" w:lineRule="auto"/>
        <w:ind w:left="1074" w:hanging="322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-17"/>
          <w:sz w:val="32"/>
        </w:rPr>
        <w:t>具备高水平科技队伍，有国</w:t>
      </w:r>
      <w:r w:rsidRPr="00547280">
        <w:rPr>
          <w:rFonts w:ascii="华文仿宋" w:eastAsia="华文仿宋" w:hAnsi="华文仿宋"/>
          <w:sz w:val="32"/>
        </w:rPr>
        <w:t>（境</w:t>
      </w:r>
      <w:r w:rsidRPr="00547280">
        <w:rPr>
          <w:rFonts w:ascii="华文仿宋" w:eastAsia="华文仿宋" w:hAnsi="华文仿宋"/>
          <w:spacing w:val="-91"/>
          <w:sz w:val="32"/>
        </w:rPr>
        <w:t>）</w:t>
      </w:r>
      <w:r w:rsidRPr="00547280">
        <w:rPr>
          <w:rFonts w:ascii="华文仿宋" w:eastAsia="华文仿宋" w:hAnsi="华文仿宋"/>
          <w:sz w:val="32"/>
        </w:rPr>
        <w:t>内外知名的学术带头人，</w:t>
      </w:r>
    </w:p>
    <w:p w:rsidR="00E55AAC" w:rsidRPr="00547280" w:rsidRDefault="00582EBC" w:rsidP="00BD5628">
      <w:pPr>
        <w:pStyle w:val="a3"/>
        <w:snapToGrid w:val="0"/>
        <w:spacing w:line="276" w:lineRule="auto"/>
        <w:ind w:left="0" w:right="272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  <w:spacing w:val="-12"/>
        </w:rPr>
        <w:t>有学术水平高、结构合理、创新能力强的优秀研究群体；重视青</w:t>
      </w:r>
      <w:r w:rsidRPr="00547280">
        <w:rPr>
          <w:rFonts w:ascii="华文仿宋" w:eastAsia="华文仿宋" w:hAnsi="华文仿宋"/>
        </w:rPr>
        <w:t>年人才引进培育，有一定规模</w:t>
      </w:r>
      <w:r w:rsidRPr="00547280">
        <w:rPr>
          <w:rFonts w:ascii="华文仿宋" w:eastAsia="华文仿宋" w:hAnsi="华文仿宋"/>
        </w:rPr>
        <w:t xml:space="preserve"> </w:t>
      </w:r>
      <w:r w:rsidRPr="00547280">
        <w:rPr>
          <w:rFonts w:ascii="华文仿宋" w:eastAsia="华文仿宋" w:hAnsi="华文仿宋" w:hint="eastAsia"/>
        </w:rPr>
        <w:t>35</w:t>
      </w:r>
      <w:r w:rsidRPr="00547280">
        <w:rPr>
          <w:rFonts w:ascii="华文仿宋" w:eastAsia="华文仿宋" w:hAnsi="华文仿宋" w:hint="eastAsia"/>
          <w:spacing w:val="-82"/>
        </w:rPr>
        <w:t xml:space="preserve"> </w:t>
      </w:r>
      <w:r w:rsidRPr="00547280">
        <w:rPr>
          <w:rFonts w:ascii="华文仿宋" w:eastAsia="华文仿宋" w:hAnsi="华文仿宋"/>
        </w:rPr>
        <w:t>周岁以下青年博士。</w:t>
      </w:r>
    </w:p>
    <w:p w:rsidR="00E55AAC" w:rsidRPr="00547280" w:rsidRDefault="00582EBC" w:rsidP="00A07387">
      <w:pPr>
        <w:pStyle w:val="a5"/>
        <w:numPr>
          <w:ilvl w:val="0"/>
          <w:numId w:val="4"/>
        </w:numPr>
        <w:tabs>
          <w:tab w:val="left" w:pos="1074"/>
        </w:tabs>
        <w:snapToGrid w:val="0"/>
        <w:spacing w:line="276" w:lineRule="auto"/>
        <w:ind w:left="1074" w:hanging="322"/>
        <w:rPr>
          <w:rFonts w:ascii="华文仿宋" w:eastAsia="华文仿宋" w:hAnsi="华文仿宋" w:hint="eastAsia"/>
          <w:sz w:val="32"/>
        </w:rPr>
        <w:sectPr w:rsidR="00E55AAC" w:rsidRPr="00547280">
          <w:pgSz w:w="11910" w:h="16840"/>
          <w:pgMar w:top="1580" w:right="1260" w:bottom="1840" w:left="1420" w:header="0" w:footer="1644" w:gutter="0"/>
          <w:cols w:space="720"/>
        </w:sectPr>
      </w:pPr>
      <w:r w:rsidRPr="00547280">
        <w:rPr>
          <w:rFonts w:ascii="华文仿宋" w:eastAsia="华文仿宋" w:hAnsi="华文仿宋"/>
          <w:spacing w:val="-8"/>
          <w:sz w:val="32"/>
        </w:rPr>
        <w:t>学术骨干承担相应教学任务，通过开设主讲课程、技术技</w:t>
      </w:r>
    </w:p>
    <w:p w:rsidR="00E55AAC" w:rsidRPr="00547280" w:rsidRDefault="00582EBC" w:rsidP="00BD5628">
      <w:pPr>
        <w:pStyle w:val="a3"/>
        <w:snapToGrid w:val="0"/>
        <w:spacing w:line="276" w:lineRule="auto"/>
        <w:ind w:left="0" w:right="270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  <w:spacing w:val="-12"/>
        </w:rPr>
        <w:lastRenderedPageBreak/>
        <w:t>能培训、学术讲座等形式，将本领域前沿研究、实验室科研成果</w:t>
      </w:r>
      <w:r w:rsidRPr="00547280">
        <w:rPr>
          <w:rFonts w:ascii="华文仿宋" w:eastAsia="华文仿宋" w:hAnsi="华文仿宋"/>
          <w:spacing w:val="-9"/>
        </w:rPr>
        <w:t>等通过多种方式转化为教学资源。支持学生参与课题研究和科研</w:t>
      </w:r>
      <w:r w:rsidRPr="00547280">
        <w:rPr>
          <w:rFonts w:ascii="华文仿宋" w:eastAsia="华文仿宋" w:hAnsi="华文仿宋"/>
        </w:rPr>
        <w:t>活动；能够为学生开展创新创业、实习实训</w:t>
      </w:r>
      <w:r w:rsidRPr="00547280">
        <w:rPr>
          <w:rFonts w:ascii="华文仿宋" w:eastAsia="华文仿宋" w:hAnsi="华文仿宋"/>
        </w:rPr>
        <w:t>营造良好环境。</w:t>
      </w:r>
    </w:p>
    <w:p w:rsidR="00E55AAC" w:rsidRPr="00547280" w:rsidRDefault="00582EBC" w:rsidP="00A07387">
      <w:pPr>
        <w:pStyle w:val="a5"/>
        <w:numPr>
          <w:ilvl w:val="0"/>
          <w:numId w:val="4"/>
        </w:numPr>
        <w:tabs>
          <w:tab w:val="left" w:pos="1074"/>
        </w:tabs>
        <w:snapToGrid w:val="0"/>
        <w:spacing w:line="276" w:lineRule="auto"/>
        <w:ind w:right="269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-9"/>
          <w:sz w:val="32"/>
        </w:rPr>
        <w:t>具有完善的管理体制，形成目标明确、协同创新、开放共</w:t>
      </w:r>
      <w:r w:rsidRPr="00547280">
        <w:rPr>
          <w:rFonts w:ascii="华文仿宋" w:eastAsia="华文仿宋" w:hAnsi="华文仿宋"/>
          <w:spacing w:val="-11"/>
          <w:sz w:val="32"/>
        </w:rPr>
        <w:t>享的高效运行机制。有团结协作、管理能力强的领导团队，有固</w:t>
      </w:r>
      <w:r w:rsidRPr="00547280">
        <w:rPr>
          <w:rFonts w:ascii="华文仿宋" w:eastAsia="华文仿宋" w:hAnsi="华文仿宋"/>
          <w:spacing w:val="1"/>
          <w:sz w:val="32"/>
        </w:rPr>
        <w:t>定的、管理和专业水平高、人数不少于</w:t>
      </w:r>
      <w:r w:rsidRPr="00547280">
        <w:rPr>
          <w:rFonts w:ascii="华文仿宋" w:eastAsia="华文仿宋" w:hAnsi="华文仿宋"/>
          <w:spacing w:val="1"/>
          <w:sz w:val="32"/>
        </w:rPr>
        <w:t xml:space="preserve"> </w:t>
      </w:r>
      <w:r w:rsidRPr="00547280">
        <w:rPr>
          <w:rFonts w:ascii="华文仿宋" w:eastAsia="华文仿宋" w:hAnsi="华文仿宋" w:hint="eastAsia"/>
          <w:sz w:val="32"/>
        </w:rPr>
        <w:t>60</w:t>
      </w:r>
      <w:r w:rsidRPr="00547280">
        <w:rPr>
          <w:rFonts w:ascii="华文仿宋" w:eastAsia="华文仿宋" w:hAnsi="华文仿宋" w:hint="eastAsia"/>
          <w:spacing w:val="-60"/>
          <w:sz w:val="32"/>
        </w:rPr>
        <w:t xml:space="preserve"> </w:t>
      </w:r>
      <w:r w:rsidRPr="00547280">
        <w:rPr>
          <w:rFonts w:ascii="华文仿宋" w:eastAsia="华文仿宋" w:hAnsi="华文仿宋"/>
          <w:spacing w:val="-2"/>
          <w:sz w:val="32"/>
        </w:rPr>
        <w:t>人的人员队伍，有健</w:t>
      </w:r>
      <w:r w:rsidRPr="00547280">
        <w:rPr>
          <w:rFonts w:ascii="华文仿宋" w:eastAsia="华文仿宋" w:hAnsi="华文仿宋"/>
          <w:sz w:val="32"/>
        </w:rPr>
        <w:t>全的管理制度，学术氛围浓厚。</w:t>
      </w:r>
    </w:p>
    <w:p w:rsidR="00E55AAC" w:rsidRPr="00547280" w:rsidRDefault="00582EBC" w:rsidP="00A07387">
      <w:pPr>
        <w:pStyle w:val="a5"/>
        <w:numPr>
          <w:ilvl w:val="0"/>
          <w:numId w:val="4"/>
        </w:numPr>
        <w:tabs>
          <w:tab w:val="left" w:pos="1074"/>
        </w:tabs>
        <w:snapToGrid w:val="0"/>
        <w:spacing w:line="276" w:lineRule="auto"/>
        <w:ind w:left="1074" w:hanging="322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1"/>
          <w:sz w:val="32"/>
        </w:rPr>
        <w:t>具备完备的科研实验条件。实验室面积不低于</w:t>
      </w:r>
      <w:r w:rsidRPr="00547280">
        <w:rPr>
          <w:rFonts w:ascii="华文仿宋" w:eastAsia="华文仿宋" w:hAnsi="华文仿宋"/>
          <w:spacing w:val="1"/>
          <w:sz w:val="32"/>
        </w:rPr>
        <w:t xml:space="preserve"> </w:t>
      </w:r>
      <w:r w:rsidRPr="00547280">
        <w:rPr>
          <w:rFonts w:ascii="华文仿宋" w:eastAsia="华文仿宋" w:hAnsi="华文仿宋" w:hint="eastAsia"/>
          <w:sz w:val="32"/>
        </w:rPr>
        <w:t>5000</w:t>
      </w:r>
      <w:r w:rsidRPr="00547280">
        <w:rPr>
          <w:rFonts w:ascii="华文仿宋" w:eastAsia="华文仿宋" w:hAnsi="华文仿宋" w:hint="eastAsia"/>
          <w:spacing w:val="-58"/>
          <w:sz w:val="32"/>
        </w:rPr>
        <w:t xml:space="preserve"> </w:t>
      </w:r>
      <w:r w:rsidRPr="00547280">
        <w:rPr>
          <w:rFonts w:ascii="华文仿宋" w:eastAsia="华文仿宋" w:hAnsi="华文仿宋"/>
          <w:sz w:val="32"/>
        </w:rPr>
        <w:t>平方</w:t>
      </w:r>
    </w:p>
    <w:p w:rsidR="00E55AAC" w:rsidRPr="00547280" w:rsidRDefault="00582EBC" w:rsidP="00A07387">
      <w:pPr>
        <w:pStyle w:val="a3"/>
        <w:snapToGrid w:val="0"/>
        <w:spacing w:line="276" w:lineRule="auto"/>
        <w:ind w:right="269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  <w:spacing w:val="1"/>
        </w:rPr>
        <w:t>米，并相对集中；有比较先进的仪器设备，原值不低于</w:t>
      </w:r>
      <w:r w:rsidRPr="00547280">
        <w:rPr>
          <w:rFonts w:ascii="华文仿宋" w:eastAsia="华文仿宋" w:hAnsi="华文仿宋"/>
          <w:spacing w:val="1"/>
        </w:rPr>
        <w:t xml:space="preserve"> </w:t>
      </w:r>
      <w:r w:rsidRPr="00547280">
        <w:rPr>
          <w:rFonts w:ascii="华文仿宋" w:eastAsia="华文仿宋" w:hAnsi="华文仿宋" w:hint="eastAsia"/>
        </w:rPr>
        <w:t>4000</w:t>
      </w:r>
      <w:r w:rsidRPr="00547280">
        <w:rPr>
          <w:rFonts w:ascii="华文仿宋" w:eastAsia="华文仿宋" w:hAnsi="华文仿宋" w:hint="eastAsia"/>
          <w:spacing w:val="-61"/>
        </w:rPr>
        <w:t xml:space="preserve"> </w:t>
      </w:r>
      <w:r w:rsidRPr="00547280">
        <w:rPr>
          <w:rFonts w:ascii="华文仿宋" w:eastAsia="华文仿宋" w:hAnsi="华文仿宋"/>
          <w:spacing w:val="-12"/>
        </w:rPr>
        <w:t>万</w:t>
      </w:r>
      <w:r w:rsidRPr="00547280">
        <w:rPr>
          <w:rFonts w:ascii="华文仿宋" w:eastAsia="华文仿宋" w:hAnsi="华文仿宋"/>
        </w:rPr>
        <w:t>元。</w:t>
      </w:r>
    </w:p>
    <w:p w:rsidR="00E55AAC" w:rsidRPr="00547280" w:rsidRDefault="00582EBC" w:rsidP="00A07387">
      <w:pPr>
        <w:pStyle w:val="a5"/>
        <w:numPr>
          <w:ilvl w:val="0"/>
          <w:numId w:val="4"/>
        </w:numPr>
        <w:tabs>
          <w:tab w:val="left" w:pos="1082"/>
        </w:tabs>
        <w:snapToGrid w:val="0"/>
        <w:spacing w:line="276" w:lineRule="auto"/>
        <w:ind w:right="276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6"/>
          <w:w w:val="95"/>
          <w:sz w:val="32"/>
        </w:rPr>
        <w:t>以第一完成单位获得国家或省部级二等及以上科学技术</w:t>
      </w:r>
      <w:r w:rsidRPr="00547280">
        <w:rPr>
          <w:rFonts w:ascii="华文仿宋" w:eastAsia="华文仿宋" w:hAnsi="华文仿宋"/>
          <w:spacing w:val="6"/>
          <w:w w:val="95"/>
          <w:sz w:val="32"/>
        </w:rPr>
        <w:t xml:space="preserve">  </w:t>
      </w:r>
      <w:r w:rsidRPr="00547280">
        <w:rPr>
          <w:rFonts w:ascii="华文仿宋" w:eastAsia="华文仿宋" w:hAnsi="华文仿宋"/>
          <w:sz w:val="32"/>
        </w:rPr>
        <w:t>或教学奖励。</w:t>
      </w:r>
    </w:p>
    <w:p w:rsidR="00E55AAC" w:rsidRPr="00547280" w:rsidRDefault="00582EBC" w:rsidP="00A07387">
      <w:pPr>
        <w:pStyle w:val="a5"/>
        <w:numPr>
          <w:ilvl w:val="0"/>
          <w:numId w:val="4"/>
        </w:numPr>
        <w:tabs>
          <w:tab w:val="left" w:pos="1074"/>
        </w:tabs>
        <w:snapToGrid w:val="0"/>
        <w:spacing w:line="276" w:lineRule="auto"/>
        <w:ind w:right="265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1"/>
          <w:sz w:val="32"/>
        </w:rPr>
        <w:t>依托高校承诺每年安排不低于</w:t>
      </w:r>
      <w:r w:rsidRPr="00547280">
        <w:rPr>
          <w:rFonts w:ascii="华文仿宋" w:eastAsia="华文仿宋" w:hAnsi="华文仿宋"/>
          <w:spacing w:val="1"/>
          <w:sz w:val="32"/>
        </w:rPr>
        <w:t xml:space="preserve"> </w:t>
      </w:r>
      <w:r w:rsidRPr="00547280">
        <w:rPr>
          <w:rFonts w:ascii="华文仿宋" w:eastAsia="华文仿宋" w:hAnsi="华文仿宋" w:hint="eastAsia"/>
          <w:sz w:val="32"/>
        </w:rPr>
        <w:t>500</w:t>
      </w:r>
      <w:r w:rsidRPr="00547280">
        <w:rPr>
          <w:rFonts w:ascii="华文仿宋" w:eastAsia="华文仿宋" w:hAnsi="华文仿宋" w:hint="eastAsia"/>
          <w:spacing w:val="8"/>
          <w:sz w:val="32"/>
        </w:rPr>
        <w:t xml:space="preserve"> </w:t>
      </w:r>
      <w:r w:rsidRPr="00547280">
        <w:rPr>
          <w:rFonts w:ascii="华文仿宋" w:eastAsia="华文仿宋" w:hAnsi="华文仿宋"/>
          <w:sz w:val="32"/>
        </w:rPr>
        <w:t>万元经费支持实验室建设。</w:t>
      </w:r>
    </w:p>
    <w:p w:rsidR="00E55AAC" w:rsidRPr="00547280" w:rsidRDefault="00582EBC" w:rsidP="00A07387">
      <w:pPr>
        <w:pStyle w:val="a3"/>
        <w:snapToGrid w:val="0"/>
        <w:spacing w:line="276" w:lineRule="auto"/>
        <w:ind w:left="752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 w:hint="eastAsia"/>
        </w:rPr>
        <w:t>（二）高校重点实验室。</w:t>
      </w:r>
    </w:p>
    <w:p w:rsidR="00E55AAC" w:rsidRPr="00547280" w:rsidRDefault="00582EBC" w:rsidP="00A07387">
      <w:pPr>
        <w:pStyle w:val="a3"/>
        <w:snapToGrid w:val="0"/>
        <w:spacing w:line="276" w:lineRule="auto"/>
        <w:ind w:right="269" w:firstLine="640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  <w:spacing w:val="-6"/>
        </w:rPr>
        <w:t>高校重点实验室以现有的厅局级科研创新平台为支撑，是开</w:t>
      </w:r>
      <w:r w:rsidRPr="00547280">
        <w:rPr>
          <w:rFonts w:ascii="华文仿宋" w:eastAsia="华文仿宋" w:hAnsi="华文仿宋"/>
          <w:spacing w:val="-11"/>
        </w:rPr>
        <w:t>展基础研究、应用基础研究和前沿技术研究的骨干力量，是冲击</w:t>
      </w:r>
      <w:r w:rsidRPr="00547280">
        <w:rPr>
          <w:rFonts w:ascii="华文仿宋" w:eastAsia="华文仿宋" w:hAnsi="华文仿宋"/>
          <w:spacing w:val="-12"/>
        </w:rPr>
        <w:t>省重点实验室、教育部重点实验室等省部级科研创新平台的重要</w:t>
      </w:r>
      <w:r w:rsidRPr="00547280">
        <w:rPr>
          <w:rFonts w:ascii="华文仿宋" w:eastAsia="华文仿宋" w:hAnsi="华文仿宋"/>
        </w:rPr>
        <w:t>力量，要突出优势性和支撑性。</w:t>
      </w:r>
    </w:p>
    <w:p w:rsidR="00E55AAC" w:rsidRPr="00547280" w:rsidRDefault="00582EBC" w:rsidP="00A07387">
      <w:pPr>
        <w:pStyle w:val="a5"/>
        <w:numPr>
          <w:ilvl w:val="0"/>
          <w:numId w:val="3"/>
        </w:numPr>
        <w:tabs>
          <w:tab w:val="left" w:pos="1074"/>
        </w:tabs>
        <w:snapToGrid w:val="0"/>
        <w:spacing w:line="276" w:lineRule="auto"/>
        <w:ind w:right="158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-1"/>
          <w:sz w:val="32"/>
        </w:rPr>
        <w:t>依托学科一般应为省级高水平学科培育学科及以上学科；</w:t>
      </w:r>
      <w:r w:rsidRPr="00547280">
        <w:rPr>
          <w:rFonts w:ascii="华文仿宋" w:eastAsia="华文仿宋" w:hAnsi="华文仿宋"/>
          <w:spacing w:val="-1"/>
          <w:sz w:val="32"/>
        </w:rPr>
        <w:t xml:space="preserve"> </w:t>
      </w:r>
      <w:r w:rsidRPr="00547280">
        <w:rPr>
          <w:rFonts w:ascii="华文仿宋" w:eastAsia="华文仿宋" w:hAnsi="华文仿宋"/>
          <w:spacing w:val="2"/>
          <w:sz w:val="32"/>
        </w:rPr>
        <w:t>具有正常运行并对外开放</w:t>
      </w:r>
      <w:r w:rsidRPr="00547280">
        <w:rPr>
          <w:rFonts w:ascii="华文仿宋" w:eastAsia="华文仿宋" w:hAnsi="华文仿宋"/>
          <w:spacing w:val="2"/>
          <w:sz w:val="32"/>
        </w:rPr>
        <w:t xml:space="preserve"> </w:t>
      </w:r>
      <w:r w:rsidRPr="00547280">
        <w:rPr>
          <w:rFonts w:ascii="华文仿宋" w:eastAsia="华文仿宋" w:hAnsi="华文仿宋" w:hint="eastAsia"/>
          <w:sz w:val="32"/>
        </w:rPr>
        <w:t>2</w:t>
      </w:r>
      <w:r w:rsidRPr="00547280">
        <w:rPr>
          <w:rFonts w:ascii="华文仿宋" w:eastAsia="华文仿宋" w:hAnsi="华文仿宋" w:hint="eastAsia"/>
          <w:spacing w:val="7"/>
          <w:sz w:val="32"/>
        </w:rPr>
        <w:t xml:space="preserve"> </w:t>
      </w:r>
      <w:r w:rsidRPr="00547280">
        <w:rPr>
          <w:rFonts w:ascii="华文仿宋" w:eastAsia="华文仿宋" w:hAnsi="华文仿宋"/>
          <w:sz w:val="32"/>
        </w:rPr>
        <w:t>年以上的厅局级及以上科研创新平台。</w:t>
      </w:r>
    </w:p>
    <w:p w:rsidR="00E55AAC" w:rsidRPr="00547280" w:rsidRDefault="00582EBC" w:rsidP="00A07387">
      <w:pPr>
        <w:pStyle w:val="a5"/>
        <w:numPr>
          <w:ilvl w:val="0"/>
          <w:numId w:val="3"/>
        </w:numPr>
        <w:tabs>
          <w:tab w:val="left" w:pos="1082"/>
        </w:tabs>
        <w:snapToGrid w:val="0"/>
        <w:spacing w:line="276" w:lineRule="auto"/>
        <w:ind w:left="1081" w:hanging="330"/>
        <w:rPr>
          <w:rFonts w:ascii="华文仿宋" w:eastAsia="华文仿宋" w:hAnsi="华文仿宋" w:hint="eastAsia"/>
          <w:sz w:val="32"/>
        </w:rPr>
        <w:sectPr w:rsidR="00E55AAC" w:rsidRPr="00547280">
          <w:pgSz w:w="11910" w:h="16840"/>
          <w:pgMar w:top="1580" w:right="1260" w:bottom="1840" w:left="1420" w:header="0" w:footer="1644" w:gutter="0"/>
          <w:cols w:space="720"/>
        </w:sectPr>
      </w:pPr>
      <w:r w:rsidRPr="00547280">
        <w:rPr>
          <w:rFonts w:ascii="华文仿宋" w:eastAsia="华文仿宋" w:hAnsi="华文仿宋"/>
          <w:spacing w:val="6"/>
          <w:sz w:val="32"/>
        </w:rPr>
        <w:t>研究方向和目标明确，符合山东省经济社会发展重大需</w:t>
      </w:r>
    </w:p>
    <w:p w:rsidR="00E55AAC" w:rsidRPr="00547280" w:rsidRDefault="00582EBC" w:rsidP="00BD5628">
      <w:pPr>
        <w:pStyle w:val="a3"/>
        <w:snapToGrid w:val="0"/>
        <w:spacing w:line="276" w:lineRule="auto"/>
        <w:ind w:left="0" w:right="270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  <w:spacing w:val="-9"/>
        </w:rPr>
        <w:lastRenderedPageBreak/>
        <w:t>求，属于依托高校重点发展领域，具有</w:t>
      </w:r>
      <w:r w:rsidRPr="00547280">
        <w:rPr>
          <w:rFonts w:ascii="华文仿宋" w:eastAsia="华文仿宋" w:hAnsi="华文仿宋"/>
          <w:spacing w:val="-9"/>
        </w:rPr>
        <w:t xml:space="preserve"> </w:t>
      </w:r>
      <w:r w:rsidRPr="00547280">
        <w:rPr>
          <w:rFonts w:ascii="华文仿宋" w:eastAsia="华文仿宋" w:hAnsi="华文仿宋" w:hint="eastAsia"/>
        </w:rPr>
        <w:t>3</w:t>
      </w:r>
      <w:r w:rsidRPr="00547280">
        <w:rPr>
          <w:rFonts w:ascii="华文仿宋" w:eastAsia="华文仿宋" w:hAnsi="华文仿宋" w:hint="eastAsia"/>
          <w:spacing w:val="-86"/>
        </w:rPr>
        <w:t xml:space="preserve"> </w:t>
      </w:r>
      <w:proofErr w:type="gramStart"/>
      <w:r w:rsidRPr="00547280">
        <w:rPr>
          <w:rFonts w:ascii="华文仿宋" w:eastAsia="华文仿宋" w:hAnsi="华文仿宋"/>
          <w:spacing w:val="-7"/>
        </w:rPr>
        <w:t>个</w:t>
      </w:r>
      <w:proofErr w:type="gramEnd"/>
      <w:r w:rsidRPr="00547280">
        <w:rPr>
          <w:rFonts w:ascii="华文仿宋" w:eastAsia="华文仿宋" w:hAnsi="华文仿宋"/>
          <w:spacing w:val="-7"/>
        </w:rPr>
        <w:t>及以上稳定、特色鲜</w:t>
      </w:r>
      <w:r w:rsidRPr="00547280">
        <w:rPr>
          <w:rFonts w:ascii="华文仿宋" w:eastAsia="华文仿宋" w:hAnsi="华文仿宋"/>
          <w:spacing w:val="-12"/>
        </w:rPr>
        <w:t>明的研究方向，研究水平在本学科领域达到国内先进。具备承担</w:t>
      </w:r>
      <w:r w:rsidRPr="00547280">
        <w:rPr>
          <w:rFonts w:ascii="华文仿宋" w:eastAsia="华文仿宋" w:hAnsi="华文仿宋"/>
          <w:spacing w:val="-6"/>
        </w:rPr>
        <w:t>国家或省部级重点科研项目和培养高层次人才的能力，能积极开</w:t>
      </w:r>
      <w:r w:rsidRPr="00547280">
        <w:rPr>
          <w:rFonts w:ascii="华文仿宋" w:eastAsia="华文仿宋" w:hAnsi="华文仿宋"/>
        </w:rPr>
        <w:t>展国际合作研究与学术交流。</w:t>
      </w:r>
    </w:p>
    <w:p w:rsidR="00E55AAC" w:rsidRPr="00547280" w:rsidRDefault="00582EBC" w:rsidP="00A07387">
      <w:pPr>
        <w:pStyle w:val="a5"/>
        <w:numPr>
          <w:ilvl w:val="0"/>
          <w:numId w:val="3"/>
        </w:numPr>
        <w:tabs>
          <w:tab w:val="left" w:pos="1074"/>
        </w:tabs>
        <w:snapToGrid w:val="0"/>
        <w:spacing w:line="276" w:lineRule="auto"/>
        <w:ind w:right="268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-10"/>
          <w:sz w:val="32"/>
        </w:rPr>
        <w:t>具备高水平科技队伍，有国内知名的学术带头人，有学术</w:t>
      </w:r>
      <w:r w:rsidRPr="00547280">
        <w:rPr>
          <w:rFonts w:ascii="华文仿宋" w:eastAsia="华文仿宋" w:hAnsi="华文仿宋"/>
          <w:spacing w:val="-11"/>
          <w:sz w:val="32"/>
        </w:rPr>
        <w:t>水平较高、结构比较合理、创新能力较强的优秀研究群体；重视</w:t>
      </w:r>
      <w:r w:rsidRPr="00547280">
        <w:rPr>
          <w:rFonts w:ascii="华文仿宋" w:eastAsia="华文仿宋" w:hAnsi="华文仿宋"/>
          <w:spacing w:val="-10"/>
          <w:sz w:val="32"/>
        </w:rPr>
        <w:t>青年人才引进培育，有一定数量</w:t>
      </w:r>
      <w:r w:rsidRPr="00547280">
        <w:rPr>
          <w:rFonts w:ascii="华文仿宋" w:eastAsia="华文仿宋" w:hAnsi="华文仿宋"/>
          <w:spacing w:val="-10"/>
          <w:sz w:val="32"/>
        </w:rPr>
        <w:t xml:space="preserve"> </w:t>
      </w:r>
      <w:r w:rsidRPr="00547280">
        <w:rPr>
          <w:rFonts w:ascii="华文仿宋" w:eastAsia="华文仿宋" w:hAnsi="华文仿宋" w:hint="eastAsia"/>
          <w:sz w:val="32"/>
        </w:rPr>
        <w:t>35</w:t>
      </w:r>
      <w:r w:rsidRPr="00547280">
        <w:rPr>
          <w:rFonts w:ascii="华文仿宋" w:eastAsia="华文仿宋" w:hAnsi="华文仿宋" w:hint="eastAsia"/>
          <w:spacing w:val="-80"/>
          <w:sz w:val="32"/>
        </w:rPr>
        <w:t xml:space="preserve"> </w:t>
      </w:r>
      <w:r w:rsidRPr="00547280">
        <w:rPr>
          <w:rFonts w:ascii="华文仿宋" w:eastAsia="华文仿宋" w:hAnsi="华文仿宋"/>
          <w:sz w:val="32"/>
        </w:rPr>
        <w:t>周岁以下青年博士。</w:t>
      </w:r>
    </w:p>
    <w:p w:rsidR="00E55AAC" w:rsidRPr="00547280" w:rsidRDefault="00582EBC" w:rsidP="00A07387">
      <w:pPr>
        <w:pStyle w:val="a5"/>
        <w:numPr>
          <w:ilvl w:val="0"/>
          <w:numId w:val="3"/>
        </w:numPr>
        <w:tabs>
          <w:tab w:val="left" w:pos="1074"/>
        </w:tabs>
        <w:snapToGrid w:val="0"/>
        <w:spacing w:line="276" w:lineRule="auto"/>
        <w:ind w:right="269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-9"/>
          <w:sz w:val="32"/>
        </w:rPr>
        <w:t>学术骨干承担相应教学任务，通过开设主讲课程、技术技</w:t>
      </w:r>
      <w:r w:rsidRPr="00547280">
        <w:rPr>
          <w:rFonts w:ascii="华文仿宋" w:eastAsia="华文仿宋" w:hAnsi="华文仿宋"/>
          <w:spacing w:val="-11"/>
          <w:sz w:val="32"/>
        </w:rPr>
        <w:t>能培训、学术讲座等形式，将本领域前沿研究、实验室科研成果</w:t>
      </w:r>
      <w:r w:rsidRPr="00547280">
        <w:rPr>
          <w:rFonts w:ascii="华文仿宋" w:eastAsia="华文仿宋" w:hAnsi="华文仿宋"/>
          <w:spacing w:val="-9"/>
          <w:sz w:val="32"/>
        </w:rPr>
        <w:t>等通过多种方式转化为教学资源。支持学生参与课题研究和科研</w:t>
      </w:r>
      <w:r w:rsidRPr="00547280">
        <w:rPr>
          <w:rFonts w:ascii="华文仿宋" w:eastAsia="华文仿宋" w:hAnsi="华文仿宋"/>
          <w:sz w:val="32"/>
        </w:rPr>
        <w:t>活动；能够为学生开展创新创业、实习实训营造良好环境。</w:t>
      </w:r>
    </w:p>
    <w:p w:rsidR="00E55AAC" w:rsidRPr="00547280" w:rsidRDefault="00582EBC" w:rsidP="00A07387">
      <w:pPr>
        <w:pStyle w:val="a5"/>
        <w:numPr>
          <w:ilvl w:val="0"/>
          <w:numId w:val="3"/>
        </w:numPr>
        <w:tabs>
          <w:tab w:val="left" w:pos="1074"/>
        </w:tabs>
        <w:snapToGrid w:val="0"/>
        <w:spacing w:line="276" w:lineRule="auto"/>
        <w:ind w:right="156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-8"/>
          <w:sz w:val="32"/>
        </w:rPr>
        <w:t>具有较为完善的管理体制，形成目标明确、协同创新、开</w:t>
      </w:r>
      <w:r w:rsidRPr="00547280">
        <w:rPr>
          <w:rFonts w:ascii="华文仿宋" w:eastAsia="华文仿宋" w:hAnsi="华文仿宋"/>
          <w:spacing w:val="-9"/>
          <w:sz w:val="32"/>
        </w:rPr>
        <w:t>放共享的有效运行机制。有团结协作、管理能力强的领导团队，</w:t>
      </w:r>
      <w:r w:rsidRPr="00547280">
        <w:rPr>
          <w:rFonts w:ascii="华文仿宋" w:eastAsia="华文仿宋" w:hAnsi="华文仿宋"/>
          <w:spacing w:val="-9"/>
          <w:sz w:val="32"/>
        </w:rPr>
        <w:t xml:space="preserve"> </w:t>
      </w:r>
      <w:r w:rsidRPr="00547280">
        <w:rPr>
          <w:rFonts w:ascii="华文仿宋" w:eastAsia="华文仿宋" w:hAnsi="华文仿宋"/>
          <w:spacing w:val="1"/>
          <w:sz w:val="32"/>
        </w:rPr>
        <w:t>有固定的、管理和专业水平高、人数不少于</w:t>
      </w:r>
      <w:r w:rsidRPr="00547280">
        <w:rPr>
          <w:rFonts w:ascii="华文仿宋" w:eastAsia="华文仿宋" w:hAnsi="华文仿宋"/>
          <w:spacing w:val="1"/>
          <w:sz w:val="32"/>
        </w:rPr>
        <w:t xml:space="preserve"> </w:t>
      </w:r>
      <w:r w:rsidRPr="00547280">
        <w:rPr>
          <w:rFonts w:ascii="华文仿宋" w:eastAsia="华文仿宋" w:hAnsi="华文仿宋" w:hint="eastAsia"/>
          <w:sz w:val="32"/>
        </w:rPr>
        <w:t>40</w:t>
      </w:r>
      <w:r w:rsidRPr="00547280">
        <w:rPr>
          <w:rFonts w:ascii="华文仿宋" w:eastAsia="华文仿宋" w:hAnsi="华文仿宋" w:hint="eastAsia"/>
          <w:spacing w:val="-61"/>
          <w:sz w:val="32"/>
        </w:rPr>
        <w:t xml:space="preserve"> </w:t>
      </w:r>
      <w:r w:rsidRPr="00547280">
        <w:rPr>
          <w:rFonts w:ascii="华文仿宋" w:eastAsia="华文仿宋" w:hAnsi="华文仿宋"/>
          <w:sz w:val="32"/>
        </w:rPr>
        <w:t>人的人员队伍，</w:t>
      </w:r>
      <w:r w:rsidRPr="00547280">
        <w:rPr>
          <w:rFonts w:ascii="华文仿宋" w:eastAsia="华文仿宋" w:hAnsi="华文仿宋"/>
          <w:sz w:val="32"/>
        </w:rPr>
        <w:t xml:space="preserve"> </w:t>
      </w:r>
      <w:r w:rsidRPr="00547280">
        <w:rPr>
          <w:rFonts w:ascii="华文仿宋" w:eastAsia="华文仿宋" w:hAnsi="华文仿宋"/>
          <w:sz w:val="32"/>
        </w:rPr>
        <w:t>有较为健全的管理制度，学术氛围浓厚。</w:t>
      </w:r>
    </w:p>
    <w:p w:rsidR="00E55AAC" w:rsidRPr="00547280" w:rsidRDefault="00582EBC" w:rsidP="00A07387">
      <w:pPr>
        <w:pStyle w:val="a5"/>
        <w:numPr>
          <w:ilvl w:val="0"/>
          <w:numId w:val="3"/>
        </w:numPr>
        <w:tabs>
          <w:tab w:val="left" w:pos="1074"/>
        </w:tabs>
        <w:snapToGrid w:val="0"/>
        <w:spacing w:line="276" w:lineRule="auto"/>
        <w:ind w:left="1074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1"/>
          <w:sz w:val="32"/>
        </w:rPr>
        <w:t>具备良好的科研实验条件。面积不低于</w:t>
      </w:r>
      <w:r w:rsidRPr="00547280">
        <w:rPr>
          <w:rFonts w:ascii="华文仿宋" w:eastAsia="华文仿宋" w:hAnsi="华文仿宋"/>
          <w:spacing w:val="1"/>
          <w:sz w:val="32"/>
        </w:rPr>
        <w:t xml:space="preserve"> </w:t>
      </w:r>
      <w:r w:rsidRPr="00547280">
        <w:rPr>
          <w:rFonts w:ascii="华文仿宋" w:eastAsia="华文仿宋" w:hAnsi="华文仿宋" w:hint="eastAsia"/>
          <w:sz w:val="32"/>
        </w:rPr>
        <w:t>3000</w:t>
      </w:r>
      <w:r w:rsidRPr="00547280">
        <w:rPr>
          <w:rFonts w:ascii="华文仿宋" w:eastAsia="华文仿宋" w:hAnsi="华文仿宋" w:hint="eastAsia"/>
          <w:spacing w:val="-61"/>
          <w:sz w:val="32"/>
        </w:rPr>
        <w:t xml:space="preserve"> </w:t>
      </w:r>
      <w:r w:rsidRPr="00547280">
        <w:rPr>
          <w:rFonts w:ascii="华文仿宋" w:eastAsia="华文仿宋" w:hAnsi="华文仿宋"/>
          <w:sz w:val="32"/>
        </w:rPr>
        <w:t>平方米，并</w:t>
      </w:r>
    </w:p>
    <w:p w:rsidR="00E55AAC" w:rsidRPr="00547280" w:rsidRDefault="00582EBC" w:rsidP="00A07387">
      <w:pPr>
        <w:pStyle w:val="a3"/>
        <w:snapToGrid w:val="0"/>
        <w:spacing w:line="276" w:lineRule="auto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</w:rPr>
        <w:t>相对集中；有比较先进的仪器设备，原值不低于</w:t>
      </w:r>
      <w:r w:rsidRPr="00547280">
        <w:rPr>
          <w:rFonts w:ascii="华文仿宋" w:eastAsia="华文仿宋" w:hAnsi="华文仿宋"/>
        </w:rPr>
        <w:t xml:space="preserve"> </w:t>
      </w:r>
      <w:r w:rsidRPr="00547280">
        <w:rPr>
          <w:rFonts w:ascii="华文仿宋" w:eastAsia="华文仿宋" w:hAnsi="华文仿宋" w:hint="eastAsia"/>
        </w:rPr>
        <w:t>3000</w:t>
      </w:r>
      <w:r w:rsidRPr="00547280">
        <w:rPr>
          <w:rFonts w:ascii="华文仿宋" w:eastAsia="华文仿宋" w:hAnsi="华文仿宋" w:hint="eastAsia"/>
          <w:spacing w:val="-82"/>
        </w:rPr>
        <w:t xml:space="preserve"> </w:t>
      </w:r>
      <w:r w:rsidRPr="00547280">
        <w:rPr>
          <w:rFonts w:ascii="华文仿宋" w:eastAsia="华文仿宋" w:hAnsi="华文仿宋"/>
        </w:rPr>
        <w:t>万元。</w:t>
      </w:r>
    </w:p>
    <w:p w:rsidR="00E55AAC" w:rsidRPr="00547280" w:rsidRDefault="00582EBC" w:rsidP="00A07387">
      <w:pPr>
        <w:pStyle w:val="a5"/>
        <w:numPr>
          <w:ilvl w:val="0"/>
          <w:numId w:val="3"/>
        </w:numPr>
        <w:tabs>
          <w:tab w:val="left" w:pos="1074"/>
        </w:tabs>
        <w:snapToGrid w:val="0"/>
        <w:spacing w:line="276" w:lineRule="auto"/>
        <w:ind w:left="1074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z w:val="32"/>
        </w:rPr>
        <w:t>以第一完成单位获得省部级及以上科学技术或教学奖励。</w:t>
      </w:r>
    </w:p>
    <w:p w:rsidR="00E55AAC" w:rsidRPr="00547280" w:rsidRDefault="00582EBC" w:rsidP="00A07387">
      <w:pPr>
        <w:pStyle w:val="a5"/>
        <w:numPr>
          <w:ilvl w:val="0"/>
          <w:numId w:val="3"/>
        </w:numPr>
        <w:tabs>
          <w:tab w:val="left" w:pos="1074"/>
        </w:tabs>
        <w:snapToGrid w:val="0"/>
        <w:spacing w:line="276" w:lineRule="auto"/>
        <w:ind w:right="265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1"/>
          <w:sz w:val="32"/>
        </w:rPr>
        <w:t>依托高校承诺每年安排不低于</w:t>
      </w:r>
      <w:r w:rsidRPr="00547280">
        <w:rPr>
          <w:rFonts w:ascii="华文仿宋" w:eastAsia="华文仿宋" w:hAnsi="华文仿宋"/>
          <w:spacing w:val="1"/>
          <w:sz w:val="32"/>
        </w:rPr>
        <w:t xml:space="preserve"> </w:t>
      </w:r>
      <w:r w:rsidRPr="00547280">
        <w:rPr>
          <w:rFonts w:ascii="华文仿宋" w:eastAsia="华文仿宋" w:hAnsi="华文仿宋" w:hint="eastAsia"/>
          <w:sz w:val="32"/>
        </w:rPr>
        <w:t>200</w:t>
      </w:r>
      <w:r w:rsidRPr="00547280">
        <w:rPr>
          <w:rFonts w:ascii="华文仿宋" w:eastAsia="华文仿宋" w:hAnsi="华文仿宋" w:hint="eastAsia"/>
          <w:spacing w:val="8"/>
          <w:sz w:val="32"/>
        </w:rPr>
        <w:t xml:space="preserve"> </w:t>
      </w:r>
      <w:r w:rsidRPr="00547280">
        <w:rPr>
          <w:rFonts w:ascii="华文仿宋" w:eastAsia="华文仿宋" w:hAnsi="华文仿宋"/>
          <w:sz w:val="32"/>
        </w:rPr>
        <w:t>万元经费支持实验室建设。</w:t>
      </w:r>
    </w:p>
    <w:p w:rsidR="00E55AAC" w:rsidRPr="00547280" w:rsidRDefault="00582EBC" w:rsidP="00A07387">
      <w:pPr>
        <w:pStyle w:val="a3"/>
        <w:snapToGrid w:val="0"/>
        <w:spacing w:line="276" w:lineRule="auto"/>
        <w:ind w:left="752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 w:hint="eastAsia"/>
        </w:rPr>
        <w:t>（三）高校特色实</w:t>
      </w:r>
      <w:r w:rsidRPr="00547280">
        <w:rPr>
          <w:rFonts w:ascii="华文仿宋" w:eastAsia="华文仿宋" w:hAnsi="华文仿宋" w:hint="eastAsia"/>
        </w:rPr>
        <w:t>验室。</w:t>
      </w:r>
    </w:p>
    <w:p w:rsidR="00E55AAC" w:rsidRPr="00547280" w:rsidRDefault="00582EBC" w:rsidP="00BD5628">
      <w:pPr>
        <w:pStyle w:val="a3"/>
        <w:snapToGrid w:val="0"/>
        <w:spacing w:line="276" w:lineRule="auto"/>
        <w:ind w:right="111" w:firstLine="640"/>
        <w:jc w:val="both"/>
        <w:rPr>
          <w:rFonts w:ascii="华文仿宋" w:eastAsia="华文仿宋" w:hAnsi="华文仿宋" w:hint="eastAsia"/>
        </w:rPr>
        <w:sectPr w:rsidR="00E55AAC" w:rsidRPr="00547280">
          <w:pgSz w:w="11910" w:h="16840"/>
          <w:pgMar w:top="1580" w:right="1260" w:bottom="1840" w:left="1420" w:header="0" w:footer="1644" w:gutter="0"/>
          <w:cols w:space="720"/>
        </w:sectPr>
      </w:pPr>
      <w:r w:rsidRPr="00547280">
        <w:rPr>
          <w:rFonts w:ascii="华文仿宋" w:eastAsia="华文仿宋" w:hAnsi="华文仿宋"/>
          <w:spacing w:val="-6"/>
        </w:rPr>
        <w:t>高校特色实验室旨在支持和鼓励高校整合资源、积极开展探</w:t>
      </w:r>
      <w:r w:rsidRPr="00547280">
        <w:rPr>
          <w:rFonts w:ascii="华文仿宋" w:eastAsia="华文仿宋" w:hAnsi="华文仿宋"/>
          <w:spacing w:val="-18"/>
        </w:rPr>
        <w:t>索，是开展基础研究、应用基础研究和前沿技术研究的新兴力量，</w:t>
      </w:r>
    </w:p>
    <w:p w:rsidR="00E55AAC" w:rsidRPr="00547280" w:rsidRDefault="00582EBC" w:rsidP="00BD5628">
      <w:pPr>
        <w:pStyle w:val="a3"/>
        <w:snapToGrid w:val="0"/>
        <w:spacing w:line="276" w:lineRule="auto"/>
        <w:ind w:left="0" w:right="272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  <w:spacing w:val="-12"/>
        </w:rPr>
        <w:lastRenderedPageBreak/>
        <w:t>是国家、省和高校实验室体系的新生力量，要突出多样性和成长</w:t>
      </w:r>
      <w:r w:rsidRPr="00547280">
        <w:rPr>
          <w:rFonts w:ascii="华文仿宋" w:eastAsia="华文仿宋" w:hAnsi="华文仿宋"/>
        </w:rPr>
        <w:t>性。</w:t>
      </w:r>
    </w:p>
    <w:p w:rsidR="00E55AAC" w:rsidRPr="00547280" w:rsidRDefault="00582EBC" w:rsidP="00A07387">
      <w:pPr>
        <w:pStyle w:val="a5"/>
        <w:numPr>
          <w:ilvl w:val="0"/>
          <w:numId w:val="2"/>
        </w:numPr>
        <w:tabs>
          <w:tab w:val="left" w:pos="1074"/>
        </w:tabs>
        <w:snapToGrid w:val="0"/>
        <w:spacing w:line="276" w:lineRule="auto"/>
        <w:ind w:right="269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-12"/>
          <w:sz w:val="32"/>
        </w:rPr>
        <w:t>鼓励原始创新、自由探索，在学科交叉融合、研究领域方向、科教融合、产教融合、国际合作等方面具有鲜明特色、较大</w:t>
      </w:r>
      <w:r w:rsidRPr="00547280">
        <w:rPr>
          <w:rFonts w:ascii="华文仿宋" w:eastAsia="华文仿宋" w:hAnsi="华文仿宋"/>
          <w:sz w:val="32"/>
        </w:rPr>
        <w:t>发展潜力和前景。</w:t>
      </w:r>
    </w:p>
    <w:p w:rsidR="00E55AAC" w:rsidRPr="00547280" w:rsidRDefault="00582EBC" w:rsidP="00A07387">
      <w:pPr>
        <w:pStyle w:val="a5"/>
        <w:numPr>
          <w:ilvl w:val="0"/>
          <w:numId w:val="2"/>
        </w:numPr>
        <w:tabs>
          <w:tab w:val="left" w:pos="1074"/>
        </w:tabs>
        <w:snapToGrid w:val="0"/>
        <w:spacing w:line="276" w:lineRule="auto"/>
        <w:ind w:right="269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-8"/>
          <w:sz w:val="32"/>
        </w:rPr>
        <w:t>主要研究方向符合区域经济社会发展需求，属依托高校支</w:t>
      </w:r>
      <w:r w:rsidRPr="00547280">
        <w:rPr>
          <w:rFonts w:ascii="华文仿宋" w:eastAsia="华文仿宋" w:hAnsi="华文仿宋"/>
          <w:spacing w:val="-11"/>
          <w:sz w:val="32"/>
        </w:rPr>
        <w:t>持发展的学科领域，在省内具有一定优势和特色，能承担和完成</w:t>
      </w:r>
      <w:r w:rsidRPr="00547280">
        <w:rPr>
          <w:rFonts w:ascii="华文仿宋" w:eastAsia="华文仿宋" w:hAnsi="华文仿宋"/>
          <w:sz w:val="32"/>
        </w:rPr>
        <w:t>省部级科研项目，促进特色人才培养。</w:t>
      </w:r>
    </w:p>
    <w:p w:rsidR="00E55AAC" w:rsidRPr="00547280" w:rsidRDefault="00582EBC" w:rsidP="00A07387">
      <w:pPr>
        <w:pStyle w:val="a5"/>
        <w:numPr>
          <w:ilvl w:val="0"/>
          <w:numId w:val="2"/>
        </w:numPr>
        <w:tabs>
          <w:tab w:val="left" w:pos="1074"/>
        </w:tabs>
        <w:snapToGrid w:val="0"/>
        <w:spacing w:line="276" w:lineRule="auto"/>
        <w:ind w:right="158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-1"/>
          <w:sz w:val="32"/>
        </w:rPr>
        <w:t>具有学术水平较高的学术带头人，有一支结构比较合理、</w:t>
      </w:r>
      <w:r w:rsidRPr="00547280">
        <w:rPr>
          <w:rFonts w:ascii="华文仿宋" w:eastAsia="华文仿宋" w:hAnsi="华文仿宋"/>
          <w:sz w:val="32"/>
        </w:rPr>
        <w:t>具有一定创新能力的研究队伍，重视青年人才引进培育。</w:t>
      </w:r>
    </w:p>
    <w:p w:rsidR="00E55AAC" w:rsidRPr="00547280" w:rsidRDefault="00582EBC" w:rsidP="00A07387">
      <w:pPr>
        <w:pStyle w:val="a5"/>
        <w:numPr>
          <w:ilvl w:val="0"/>
          <w:numId w:val="2"/>
        </w:numPr>
        <w:tabs>
          <w:tab w:val="left" w:pos="1074"/>
        </w:tabs>
        <w:snapToGrid w:val="0"/>
        <w:spacing w:line="276" w:lineRule="auto"/>
        <w:ind w:right="269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-9"/>
          <w:sz w:val="32"/>
        </w:rPr>
        <w:t>学术骨干承担相应教学任务，通过开设主讲课程、技术技</w:t>
      </w:r>
      <w:r w:rsidRPr="00547280">
        <w:rPr>
          <w:rFonts w:ascii="华文仿宋" w:eastAsia="华文仿宋" w:hAnsi="华文仿宋"/>
          <w:spacing w:val="-12"/>
          <w:sz w:val="32"/>
        </w:rPr>
        <w:t>能培训、学术讲座等形式，将本领域相关研究、实验室科研成果</w:t>
      </w:r>
      <w:r w:rsidRPr="00547280">
        <w:rPr>
          <w:rFonts w:ascii="华文仿宋" w:eastAsia="华文仿宋" w:hAnsi="华文仿宋"/>
          <w:spacing w:val="-9"/>
          <w:sz w:val="32"/>
        </w:rPr>
        <w:t>等通过多种方式转化为教学资源。支持学生参与课题研究和科研</w:t>
      </w:r>
      <w:r w:rsidRPr="00547280">
        <w:rPr>
          <w:rFonts w:ascii="华文仿宋" w:eastAsia="华文仿宋" w:hAnsi="华文仿宋"/>
          <w:sz w:val="32"/>
        </w:rPr>
        <w:t>活动；能够为学生开展创新创业、实习实训营造良好环境。</w:t>
      </w:r>
    </w:p>
    <w:p w:rsidR="00E55AAC" w:rsidRPr="00547280" w:rsidRDefault="00582EBC" w:rsidP="00A07387">
      <w:pPr>
        <w:pStyle w:val="a5"/>
        <w:numPr>
          <w:ilvl w:val="0"/>
          <w:numId w:val="2"/>
        </w:numPr>
        <w:tabs>
          <w:tab w:val="left" w:pos="1074"/>
        </w:tabs>
        <w:snapToGrid w:val="0"/>
        <w:spacing w:line="276" w:lineRule="auto"/>
        <w:ind w:left="1074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z w:val="32"/>
        </w:rPr>
        <w:t>以第一完成单位获得厅局级二等及以上科学技术奖励。</w:t>
      </w:r>
    </w:p>
    <w:p w:rsidR="00E55AAC" w:rsidRPr="00547280" w:rsidRDefault="00582EBC" w:rsidP="00A07387">
      <w:pPr>
        <w:pStyle w:val="a5"/>
        <w:numPr>
          <w:ilvl w:val="0"/>
          <w:numId w:val="2"/>
        </w:numPr>
        <w:tabs>
          <w:tab w:val="left" w:pos="1074"/>
        </w:tabs>
        <w:snapToGrid w:val="0"/>
        <w:spacing w:line="276" w:lineRule="auto"/>
        <w:ind w:right="268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-9"/>
          <w:sz w:val="32"/>
        </w:rPr>
        <w:t>具有相应的管理体制机制。有相对稳定的、技术水平较高</w:t>
      </w:r>
      <w:r w:rsidRPr="00547280">
        <w:rPr>
          <w:rFonts w:ascii="华文仿宋" w:eastAsia="华文仿宋" w:hAnsi="华文仿宋"/>
          <w:sz w:val="32"/>
        </w:rPr>
        <w:t>的人员队伍，学术氛围浓厚。</w:t>
      </w:r>
    </w:p>
    <w:p w:rsidR="00E55AAC" w:rsidRPr="00547280" w:rsidRDefault="00582EBC" w:rsidP="00A07387">
      <w:pPr>
        <w:pStyle w:val="a5"/>
        <w:numPr>
          <w:ilvl w:val="0"/>
          <w:numId w:val="2"/>
        </w:numPr>
        <w:tabs>
          <w:tab w:val="left" w:pos="1074"/>
        </w:tabs>
        <w:snapToGrid w:val="0"/>
        <w:spacing w:line="276" w:lineRule="auto"/>
        <w:ind w:left="1074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1"/>
          <w:sz w:val="32"/>
        </w:rPr>
        <w:t>具备一定的科研实验条件。实验室面积一般不低于</w:t>
      </w:r>
      <w:r w:rsidRPr="00547280">
        <w:rPr>
          <w:rFonts w:ascii="华文仿宋" w:eastAsia="华文仿宋" w:hAnsi="华文仿宋"/>
          <w:spacing w:val="1"/>
          <w:sz w:val="32"/>
        </w:rPr>
        <w:t xml:space="preserve"> </w:t>
      </w:r>
      <w:r w:rsidRPr="00547280">
        <w:rPr>
          <w:rFonts w:ascii="华文仿宋" w:eastAsia="华文仿宋" w:hAnsi="华文仿宋" w:hint="eastAsia"/>
          <w:sz w:val="32"/>
        </w:rPr>
        <w:t>1000</w:t>
      </w:r>
    </w:p>
    <w:p w:rsidR="00E55AAC" w:rsidRPr="00547280" w:rsidRDefault="00582EBC" w:rsidP="00BD5628">
      <w:pPr>
        <w:pStyle w:val="a3"/>
        <w:snapToGrid w:val="0"/>
        <w:spacing w:line="276" w:lineRule="auto"/>
        <w:ind w:left="0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</w:rPr>
        <w:t>平方米，并</w:t>
      </w:r>
      <w:r w:rsidRPr="00547280">
        <w:rPr>
          <w:rFonts w:ascii="华文仿宋" w:eastAsia="华文仿宋" w:hAnsi="华文仿宋"/>
        </w:rPr>
        <w:t>相对集中；仪器设备原值一般不低于</w:t>
      </w:r>
      <w:r w:rsidRPr="00547280">
        <w:rPr>
          <w:rFonts w:ascii="华文仿宋" w:eastAsia="华文仿宋" w:hAnsi="华文仿宋"/>
        </w:rPr>
        <w:t xml:space="preserve"> </w:t>
      </w:r>
      <w:r w:rsidRPr="00547280">
        <w:rPr>
          <w:rFonts w:ascii="华文仿宋" w:eastAsia="华文仿宋" w:hAnsi="华文仿宋" w:hint="eastAsia"/>
        </w:rPr>
        <w:t>1000</w:t>
      </w:r>
      <w:r w:rsidRPr="00547280">
        <w:rPr>
          <w:rFonts w:ascii="华文仿宋" w:eastAsia="华文仿宋" w:hAnsi="华文仿宋" w:hint="eastAsia"/>
          <w:spacing w:val="-82"/>
        </w:rPr>
        <w:t xml:space="preserve"> </w:t>
      </w:r>
      <w:r w:rsidRPr="00547280">
        <w:rPr>
          <w:rFonts w:ascii="华文仿宋" w:eastAsia="华文仿宋" w:hAnsi="华文仿宋"/>
        </w:rPr>
        <w:t>万元。</w:t>
      </w:r>
    </w:p>
    <w:p w:rsidR="00E55AAC" w:rsidRPr="00547280" w:rsidRDefault="00582EBC" w:rsidP="00A07387">
      <w:pPr>
        <w:pStyle w:val="a5"/>
        <w:numPr>
          <w:ilvl w:val="0"/>
          <w:numId w:val="2"/>
        </w:numPr>
        <w:tabs>
          <w:tab w:val="left" w:pos="1074"/>
        </w:tabs>
        <w:snapToGrid w:val="0"/>
        <w:spacing w:line="276" w:lineRule="auto"/>
        <w:ind w:right="268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1"/>
          <w:sz w:val="32"/>
        </w:rPr>
        <w:t>依托高校承诺每年安排不低于</w:t>
      </w:r>
      <w:r w:rsidRPr="00547280">
        <w:rPr>
          <w:rFonts w:ascii="华文仿宋" w:eastAsia="华文仿宋" w:hAnsi="华文仿宋"/>
          <w:spacing w:val="1"/>
          <w:sz w:val="32"/>
        </w:rPr>
        <w:t xml:space="preserve"> </w:t>
      </w:r>
      <w:r w:rsidRPr="00547280">
        <w:rPr>
          <w:rFonts w:ascii="华文仿宋" w:eastAsia="华文仿宋" w:hAnsi="华文仿宋" w:hint="eastAsia"/>
          <w:sz w:val="32"/>
        </w:rPr>
        <w:t>50</w:t>
      </w:r>
      <w:r w:rsidRPr="00547280">
        <w:rPr>
          <w:rFonts w:ascii="华文仿宋" w:eastAsia="华文仿宋" w:hAnsi="华文仿宋" w:hint="eastAsia"/>
          <w:spacing w:val="-61"/>
          <w:sz w:val="32"/>
        </w:rPr>
        <w:t xml:space="preserve"> </w:t>
      </w:r>
      <w:r w:rsidRPr="00547280">
        <w:rPr>
          <w:rFonts w:ascii="华文仿宋" w:eastAsia="华文仿宋" w:hAnsi="华文仿宋"/>
          <w:spacing w:val="-2"/>
          <w:sz w:val="32"/>
        </w:rPr>
        <w:t>万元经费支持实验室建</w:t>
      </w:r>
      <w:r w:rsidRPr="00547280">
        <w:rPr>
          <w:rFonts w:ascii="华文仿宋" w:eastAsia="华文仿宋" w:hAnsi="华文仿宋"/>
          <w:sz w:val="32"/>
        </w:rPr>
        <w:t>设。</w:t>
      </w:r>
    </w:p>
    <w:p w:rsidR="00E55AAC" w:rsidRPr="00547280" w:rsidRDefault="00582EBC" w:rsidP="00A07387">
      <w:pPr>
        <w:pStyle w:val="a3"/>
        <w:snapToGrid w:val="0"/>
        <w:spacing w:line="276" w:lineRule="auto"/>
        <w:ind w:left="752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 w:hint="eastAsia"/>
        </w:rPr>
        <w:t>（四）高校文科实验室。</w:t>
      </w:r>
    </w:p>
    <w:p w:rsidR="00E55AAC" w:rsidRPr="00547280" w:rsidRDefault="00582EBC" w:rsidP="00BD5628">
      <w:pPr>
        <w:pStyle w:val="a3"/>
        <w:snapToGrid w:val="0"/>
        <w:spacing w:line="276" w:lineRule="auto"/>
        <w:ind w:left="752"/>
        <w:jc w:val="both"/>
        <w:rPr>
          <w:rFonts w:ascii="华文仿宋" w:eastAsia="华文仿宋" w:hAnsi="华文仿宋" w:hint="eastAsia"/>
        </w:rPr>
        <w:sectPr w:rsidR="00E55AAC" w:rsidRPr="00547280">
          <w:pgSz w:w="11910" w:h="16840"/>
          <w:pgMar w:top="1580" w:right="1260" w:bottom="1840" w:left="1420" w:header="0" w:footer="1644" w:gutter="0"/>
          <w:cols w:space="720"/>
        </w:sectPr>
      </w:pPr>
      <w:r w:rsidRPr="00547280">
        <w:rPr>
          <w:rFonts w:ascii="华文仿宋" w:eastAsia="华文仿宋" w:hAnsi="华文仿宋"/>
        </w:rPr>
        <w:t>高校文科实验室分为</w:t>
      </w:r>
      <w:r w:rsidRPr="00547280">
        <w:rPr>
          <w:rFonts w:ascii="华文仿宋" w:eastAsia="华文仿宋" w:hAnsi="华文仿宋"/>
        </w:rPr>
        <w:t xml:space="preserve"> </w:t>
      </w:r>
      <w:r w:rsidRPr="00547280">
        <w:rPr>
          <w:rFonts w:ascii="华文仿宋" w:eastAsia="华文仿宋" w:hAnsi="华文仿宋" w:hint="eastAsia"/>
        </w:rPr>
        <w:t>A</w:t>
      </w:r>
      <w:r w:rsidRPr="00547280">
        <w:rPr>
          <w:rFonts w:ascii="华文仿宋" w:eastAsia="华文仿宋" w:hAnsi="华文仿宋"/>
          <w:spacing w:val="-56"/>
        </w:rPr>
        <w:t>、</w:t>
      </w:r>
      <w:r w:rsidRPr="00547280">
        <w:rPr>
          <w:rFonts w:ascii="华文仿宋" w:eastAsia="华文仿宋" w:hAnsi="华文仿宋" w:hint="eastAsia"/>
        </w:rPr>
        <w:t>B</w:t>
      </w:r>
      <w:r w:rsidRPr="00547280">
        <w:rPr>
          <w:rFonts w:ascii="华文仿宋" w:eastAsia="华文仿宋" w:hAnsi="华文仿宋" w:hint="eastAsia"/>
          <w:spacing w:val="-84"/>
        </w:rPr>
        <w:t xml:space="preserve"> </w:t>
      </w:r>
      <w:r w:rsidRPr="00547280">
        <w:rPr>
          <w:rFonts w:ascii="华文仿宋" w:eastAsia="华文仿宋" w:hAnsi="华文仿宋"/>
          <w:spacing w:val="-8"/>
        </w:rPr>
        <w:t>两类，依托高层次人文社科平台，</w:t>
      </w:r>
    </w:p>
    <w:p w:rsidR="00E55AAC" w:rsidRPr="00547280" w:rsidRDefault="00582EBC" w:rsidP="00BD5628">
      <w:pPr>
        <w:pStyle w:val="a3"/>
        <w:snapToGrid w:val="0"/>
        <w:spacing w:line="276" w:lineRule="auto"/>
        <w:ind w:left="0" w:right="270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  <w:spacing w:val="-7"/>
        </w:rPr>
        <w:lastRenderedPageBreak/>
        <w:t>瞄准经济社会发展过程中的重大理论和现实问题，发挥多学科集</w:t>
      </w:r>
      <w:r w:rsidRPr="00547280">
        <w:rPr>
          <w:rFonts w:ascii="华文仿宋" w:eastAsia="华文仿宋" w:hAnsi="华文仿宋"/>
          <w:spacing w:val="-13"/>
        </w:rPr>
        <w:t>成优势，利用工程思维和方法、现代信息技术和先进实验手段解</w:t>
      </w:r>
      <w:r w:rsidRPr="00547280">
        <w:rPr>
          <w:rFonts w:ascii="华文仿宋" w:eastAsia="华文仿宋" w:hAnsi="华文仿宋"/>
          <w:spacing w:val="-11"/>
        </w:rPr>
        <w:t>决社会问题，是教育部哲学社会科学实验室的后备力量，要突出</w:t>
      </w:r>
      <w:r w:rsidRPr="00547280">
        <w:rPr>
          <w:rFonts w:ascii="华文仿宋" w:eastAsia="华文仿宋" w:hAnsi="华文仿宋"/>
        </w:rPr>
        <w:t>创新性和实践性。</w:t>
      </w:r>
    </w:p>
    <w:p w:rsidR="00E55AAC" w:rsidRPr="00547280" w:rsidRDefault="00582EBC" w:rsidP="00A07387">
      <w:pPr>
        <w:pStyle w:val="a5"/>
        <w:numPr>
          <w:ilvl w:val="0"/>
          <w:numId w:val="1"/>
        </w:numPr>
        <w:tabs>
          <w:tab w:val="left" w:pos="1074"/>
        </w:tabs>
        <w:snapToGrid w:val="0"/>
        <w:spacing w:line="276" w:lineRule="auto"/>
        <w:ind w:right="158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-1"/>
          <w:sz w:val="32"/>
        </w:rPr>
        <w:t>依托高校具有较强哲学社会科学研究实力，在学科建设、</w:t>
      </w:r>
      <w:r w:rsidRPr="00547280">
        <w:rPr>
          <w:rFonts w:ascii="华文仿宋" w:eastAsia="华文仿宋" w:hAnsi="华文仿宋"/>
          <w:sz w:val="32"/>
        </w:rPr>
        <w:t>学科交叉融合、科研管理创新、培育和支持等方面成效明显。</w:t>
      </w:r>
    </w:p>
    <w:p w:rsidR="00E55AAC" w:rsidRPr="00547280" w:rsidRDefault="00582EBC" w:rsidP="00A07387">
      <w:pPr>
        <w:pStyle w:val="a5"/>
        <w:numPr>
          <w:ilvl w:val="0"/>
          <w:numId w:val="1"/>
        </w:numPr>
        <w:tabs>
          <w:tab w:val="left" w:pos="1074"/>
        </w:tabs>
        <w:snapToGrid w:val="0"/>
        <w:spacing w:line="276" w:lineRule="auto"/>
        <w:ind w:right="272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z w:val="32"/>
        </w:rPr>
        <w:t>涵盖</w:t>
      </w:r>
      <w:r w:rsidRPr="00547280">
        <w:rPr>
          <w:rFonts w:ascii="华文仿宋" w:eastAsia="华文仿宋" w:hAnsi="华文仿宋"/>
          <w:sz w:val="32"/>
        </w:rPr>
        <w:t xml:space="preserve"> </w:t>
      </w:r>
      <w:r w:rsidRPr="00547280">
        <w:rPr>
          <w:rFonts w:ascii="华文仿宋" w:eastAsia="华文仿宋" w:hAnsi="华文仿宋" w:hint="eastAsia"/>
          <w:sz w:val="32"/>
        </w:rPr>
        <w:t>2</w:t>
      </w:r>
      <w:r w:rsidRPr="00547280">
        <w:rPr>
          <w:rFonts w:ascii="华文仿宋" w:eastAsia="华文仿宋" w:hAnsi="华文仿宋" w:hint="eastAsia"/>
          <w:spacing w:val="-83"/>
          <w:sz w:val="32"/>
        </w:rPr>
        <w:t xml:space="preserve"> </w:t>
      </w:r>
      <w:proofErr w:type="gramStart"/>
      <w:r w:rsidRPr="00547280">
        <w:rPr>
          <w:rFonts w:ascii="华文仿宋" w:eastAsia="华文仿宋" w:hAnsi="华文仿宋"/>
          <w:spacing w:val="-12"/>
          <w:sz w:val="32"/>
        </w:rPr>
        <w:t>个</w:t>
      </w:r>
      <w:proofErr w:type="gramEnd"/>
      <w:r w:rsidRPr="00547280">
        <w:rPr>
          <w:rFonts w:ascii="华文仿宋" w:eastAsia="华文仿宋" w:hAnsi="华文仿宋"/>
          <w:spacing w:val="-12"/>
          <w:sz w:val="32"/>
        </w:rPr>
        <w:t>及以上一级学科。其中主要依托学科须为哲学社</w:t>
      </w:r>
      <w:r w:rsidRPr="00547280">
        <w:rPr>
          <w:rFonts w:ascii="华文仿宋" w:eastAsia="华文仿宋" w:hAnsi="华文仿宋"/>
          <w:spacing w:val="-3"/>
          <w:sz w:val="32"/>
        </w:rPr>
        <w:t>会科学学科，</w:t>
      </w:r>
      <w:r w:rsidRPr="00547280">
        <w:rPr>
          <w:rFonts w:ascii="华文仿宋" w:eastAsia="华文仿宋" w:hAnsi="华文仿宋" w:hint="eastAsia"/>
          <w:spacing w:val="-17"/>
          <w:sz w:val="32"/>
        </w:rPr>
        <w:t>A</w:t>
      </w:r>
      <w:r w:rsidRPr="00547280">
        <w:rPr>
          <w:rFonts w:ascii="华文仿宋" w:eastAsia="华文仿宋" w:hAnsi="华文仿宋" w:hint="eastAsia"/>
          <w:spacing w:val="-87"/>
          <w:sz w:val="32"/>
        </w:rPr>
        <w:t xml:space="preserve"> </w:t>
      </w:r>
      <w:r w:rsidRPr="00547280">
        <w:rPr>
          <w:rFonts w:ascii="华文仿宋" w:eastAsia="华文仿宋" w:hAnsi="华文仿宋"/>
          <w:spacing w:val="-1"/>
          <w:sz w:val="32"/>
        </w:rPr>
        <w:t>类文科实验室依托学科一般应为省级高水平学科</w:t>
      </w:r>
      <w:r w:rsidRPr="00547280">
        <w:rPr>
          <w:rFonts w:ascii="华文仿宋" w:eastAsia="华文仿宋" w:hAnsi="华文仿宋"/>
          <w:sz w:val="32"/>
        </w:rPr>
        <w:t>培育学科及以上学科。</w:t>
      </w:r>
    </w:p>
    <w:p w:rsidR="00E55AAC" w:rsidRPr="00547280" w:rsidRDefault="00582EBC" w:rsidP="00A07387">
      <w:pPr>
        <w:pStyle w:val="a5"/>
        <w:numPr>
          <w:ilvl w:val="0"/>
          <w:numId w:val="1"/>
        </w:numPr>
        <w:tabs>
          <w:tab w:val="left" w:pos="1074"/>
        </w:tabs>
        <w:snapToGrid w:val="0"/>
        <w:spacing w:line="276" w:lineRule="auto"/>
        <w:ind w:right="155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-6"/>
          <w:sz w:val="32"/>
        </w:rPr>
        <w:t>能够对所依托学科的建设发展起到重要的支撑作用，推动相关学科交叉融合发展。一般具有</w:t>
      </w:r>
      <w:r w:rsidRPr="00547280">
        <w:rPr>
          <w:rFonts w:ascii="华文仿宋" w:eastAsia="华文仿宋" w:hAnsi="华文仿宋"/>
          <w:spacing w:val="-6"/>
          <w:sz w:val="32"/>
        </w:rPr>
        <w:t xml:space="preserve"> </w:t>
      </w:r>
      <w:r w:rsidRPr="00547280">
        <w:rPr>
          <w:rFonts w:ascii="华文仿宋" w:eastAsia="华文仿宋" w:hAnsi="华文仿宋" w:hint="eastAsia"/>
          <w:sz w:val="32"/>
        </w:rPr>
        <w:t>3</w:t>
      </w:r>
      <w:r w:rsidRPr="00547280">
        <w:rPr>
          <w:rFonts w:ascii="华文仿宋" w:eastAsia="华文仿宋" w:hAnsi="华文仿宋" w:hint="eastAsia"/>
          <w:spacing w:val="-84"/>
          <w:sz w:val="32"/>
        </w:rPr>
        <w:t xml:space="preserve"> </w:t>
      </w:r>
      <w:proofErr w:type="gramStart"/>
      <w:r w:rsidRPr="00547280">
        <w:rPr>
          <w:rFonts w:ascii="华文仿宋" w:eastAsia="华文仿宋" w:hAnsi="华文仿宋"/>
          <w:spacing w:val="-2"/>
          <w:sz w:val="32"/>
        </w:rPr>
        <w:t>个</w:t>
      </w:r>
      <w:proofErr w:type="gramEnd"/>
      <w:r w:rsidRPr="00547280">
        <w:rPr>
          <w:rFonts w:ascii="华文仿宋" w:eastAsia="华文仿宋" w:hAnsi="华文仿宋"/>
          <w:spacing w:val="-2"/>
          <w:sz w:val="32"/>
        </w:rPr>
        <w:t>及以上稳定的研究方向，</w:t>
      </w:r>
      <w:r w:rsidRPr="00547280">
        <w:rPr>
          <w:rFonts w:ascii="华文仿宋" w:eastAsia="华文仿宋" w:hAnsi="华文仿宋"/>
          <w:spacing w:val="-2"/>
          <w:sz w:val="32"/>
        </w:rPr>
        <w:t xml:space="preserve"> </w:t>
      </w:r>
      <w:r w:rsidRPr="00547280">
        <w:rPr>
          <w:rFonts w:ascii="华文仿宋" w:eastAsia="华文仿宋" w:hAnsi="华文仿宋" w:hint="eastAsia"/>
          <w:sz w:val="32"/>
        </w:rPr>
        <w:t>A</w:t>
      </w:r>
      <w:r w:rsidRPr="00547280">
        <w:rPr>
          <w:rFonts w:ascii="华文仿宋" w:eastAsia="华文仿宋" w:hAnsi="华文仿宋" w:hint="eastAsia"/>
          <w:spacing w:val="-81"/>
          <w:sz w:val="32"/>
        </w:rPr>
        <w:t xml:space="preserve"> </w:t>
      </w:r>
      <w:r w:rsidRPr="00547280">
        <w:rPr>
          <w:rFonts w:ascii="华文仿宋" w:eastAsia="华文仿宋" w:hAnsi="华文仿宋"/>
          <w:sz w:val="32"/>
        </w:rPr>
        <w:t>类文科实验室研究水平应居国内先进。</w:t>
      </w:r>
    </w:p>
    <w:p w:rsidR="00E55AAC" w:rsidRPr="00547280" w:rsidRDefault="00582EBC" w:rsidP="00A07387">
      <w:pPr>
        <w:pStyle w:val="a5"/>
        <w:numPr>
          <w:ilvl w:val="0"/>
          <w:numId w:val="1"/>
        </w:numPr>
        <w:tabs>
          <w:tab w:val="left" w:pos="1074"/>
        </w:tabs>
        <w:snapToGrid w:val="0"/>
        <w:spacing w:line="276" w:lineRule="auto"/>
        <w:ind w:right="107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-17"/>
          <w:sz w:val="32"/>
        </w:rPr>
        <w:t>具备高水平科研队伍，有国</w:t>
      </w:r>
      <w:r w:rsidRPr="00547280">
        <w:rPr>
          <w:rFonts w:ascii="华文仿宋" w:eastAsia="华文仿宋" w:hAnsi="华文仿宋"/>
          <w:sz w:val="32"/>
        </w:rPr>
        <w:t>（境</w:t>
      </w:r>
      <w:r w:rsidRPr="00547280">
        <w:rPr>
          <w:rFonts w:ascii="华文仿宋" w:eastAsia="华文仿宋" w:hAnsi="华文仿宋"/>
          <w:spacing w:val="-91"/>
          <w:sz w:val="32"/>
        </w:rPr>
        <w:t>）</w:t>
      </w:r>
      <w:r w:rsidRPr="00547280">
        <w:rPr>
          <w:rFonts w:ascii="华文仿宋" w:eastAsia="华文仿宋" w:hAnsi="华文仿宋"/>
          <w:spacing w:val="-2"/>
          <w:sz w:val="32"/>
        </w:rPr>
        <w:t>内外知名的学术带头人，</w:t>
      </w:r>
      <w:r w:rsidRPr="00547280">
        <w:rPr>
          <w:rFonts w:ascii="华文仿宋" w:eastAsia="华文仿宋" w:hAnsi="华文仿宋"/>
          <w:spacing w:val="-2"/>
          <w:sz w:val="32"/>
        </w:rPr>
        <w:t xml:space="preserve"> </w:t>
      </w:r>
      <w:r w:rsidRPr="00547280">
        <w:rPr>
          <w:rFonts w:ascii="华文仿宋" w:eastAsia="华文仿宋" w:hAnsi="华文仿宋"/>
          <w:spacing w:val="-11"/>
          <w:sz w:val="32"/>
        </w:rPr>
        <w:t>有学术水平高、结构合理、创新能力强的优秀研究群体。重视青</w:t>
      </w:r>
      <w:r w:rsidRPr="00547280">
        <w:rPr>
          <w:rFonts w:ascii="华文仿宋" w:eastAsia="华文仿宋" w:hAnsi="华文仿宋"/>
          <w:spacing w:val="-10"/>
          <w:sz w:val="32"/>
        </w:rPr>
        <w:t>年人才引进培育，有一定规模</w:t>
      </w:r>
      <w:r w:rsidRPr="00547280">
        <w:rPr>
          <w:rFonts w:ascii="华文仿宋" w:eastAsia="华文仿宋" w:hAnsi="华文仿宋"/>
          <w:spacing w:val="-10"/>
          <w:sz w:val="32"/>
        </w:rPr>
        <w:t xml:space="preserve"> </w:t>
      </w:r>
      <w:r w:rsidRPr="00547280">
        <w:rPr>
          <w:rFonts w:ascii="华文仿宋" w:eastAsia="华文仿宋" w:hAnsi="华文仿宋" w:hint="eastAsia"/>
          <w:sz w:val="32"/>
        </w:rPr>
        <w:t>40</w:t>
      </w:r>
      <w:r w:rsidRPr="00547280">
        <w:rPr>
          <w:rFonts w:ascii="华文仿宋" w:eastAsia="华文仿宋" w:hAnsi="华文仿宋" w:hint="eastAsia"/>
          <w:spacing w:val="-82"/>
          <w:sz w:val="32"/>
        </w:rPr>
        <w:t xml:space="preserve"> </w:t>
      </w:r>
      <w:r w:rsidRPr="00547280">
        <w:rPr>
          <w:rFonts w:ascii="华文仿宋" w:eastAsia="华文仿宋" w:hAnsi="华文仿宋"/>
          <w:sz w:val="32"/>
        </w:rPr>
        <w:t>周岁以下青年博士。</w:t>
      </w:r>
    </w:p>
    <w:p w:rsidR="00E55AAC" w:rsidRPr="00547280" w:rsidRDefault="00582EBC" w:rsidP="00A07387">
      <w:pPr>
        <w:pStyle w:val="a5"/>
        <w:numPr>
          <w:ilvl w:val="0"/>
          <w:numId w:val="1"/>
        </w:numPr>
        <w:tabs>
          <w:tab w:val="left" w:pos="1074"/>
        </w:tabs>
        <w:snapToGrid w:val="0"/>
        <w:spacing w:line="276" w:lineRule="auto"/>
        <w:ind w:right="269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-9"/>
          <w:sz w:val="32"/>
        </w:rPr>
        <w:t>学术骨</w:t>
      </w:r>
      <w:r w:rsidRPr="00547280">
        <w:rPr>
          <w:rFonts w:ascii="华文仿宋" w:eastAsia="华文仿宋" w:hAnsi="华文仿宋"/>
          <w:spacing w:val="-9"/>
          <w:sz w:val="32"/>
        </w:rPr>
        <w:t>干承担相应教学任务，通过开设主讲课程、学术讲</w:t>
      </w:r>
      <w:r w:rsidRPr="00547280">
        <w:rPr>
          <w:rFonts w:ascii="华文仿宋" w:eastAsia="华文仿宋" w:hAnsi="华文仿宋"/>
          <w:spacing w:val="-12"/>
          <w:sz w:val="32"/>
        </w:rPr>
        <w:t>座等形式，将本领域前沿研究、实验室科研成果等通过多种方式</w:t>
      </w:r>
      <w:r w:rsidRPr="00547280">
        <w:rPr>
          <w:rFonts w:ascii="华文仿宋" w:eastAsia="华文仿宋" w:hAnsi="华文仿宋"/>
          <w:spacing w:val="-11"/>
          <w:sz w:val="32"/>
        </w:rPr>
        <w:t>转化为教学资源。支持学生参与课题研究和科研活动；能够为学</w:t>
      </w:r>
      <w:r w:rsidRPr="00547280">
        <w:rPr>
          <w:rFonts w:ascii="华文仿宋" w:eastAsia="华文仿宋" w:hAnsi="华文仿宋"/>
          <w:sz w:val="32"/>
        </w:rPr>
        <w:t>生开展创新创业、实习实训营造良好环境。</w:t>
      </w:r>
    </w:p>
    <w:p w:rsidR="00E55AAC" w:rsidRPr="00547280" w:rsidRDefault="00582EBC" w:rsidP="00A07387">
      <w:pPr>
        <w:pStyle w:val="a5"/>
        <w:numPr>
          <w:ilvl w:val="0"/>
          <w:numId w:val="1"/>
        </w:numPr>
        <w:tabs>
          <w:tab w:val="left" w:pos="1074"/>
        </w:tabs>
        <w:snapToGrid w:val="0"/>
        <w:spacing w:line="276" w:lineRule="auto"/>
        <w:ind w:right="269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-9"/>
          <w:sz w:val="32"/>
        </w:rPr>
        <w:t>具有完善的管理体制，形成目标明确、协同创新、开放共</w:t>
      </w:r>
      <w:r w:rsidRPr="00547280">
        <w:rPr>
          <w:rFonts w:ascii="华文仿宋" w:eastAsia="华文仿宋" w:hAnsi="华文仿宋"/>
          <w:spacing w:val="-11"/>
          <w:sz w:val="32"/>
        </w:rPr>
        <w:t>享的高效运行机制。有团结协作、管理能力强的领导团队，有固定的、管理和专业水平高的人员队伍，有健全的管理制度，学术</w:t>
      </w:r>
      <w:r w:rsidRPr="00547280">
        <w:rPr>
          <w:rFonts w:ascii="华文仿宋" w:eastAsia="华文仿宋" w:hAnsi="华文仿宋"/>
          <w:sz w:val="32"/>
        </w:rPr>
        <w:t>氛围浓厚。</w:t>
      </w:r>
      <w:r w:rsidRPr="00547280">
        <w:rPr>
          <w:rFonts w:ascii="华文仿宋" w:eastAsia="华文仿宋" w:hAnsi="华文仿宋" w:hint="eastAsia"/>
          <w:sz w:val="32"/>
        </w:rPr>
        <w:t>A</w:t>
      </w:r>
      <w:r w:rsidRPr="00547280">
        <w:rPr>
          <w:rFonts w:ascii="华文仿宋" w:eastAsia="华文仿宋" w:hAnsi="华文仿宋" w:hint="eastAsia"/>
          <w:spacing w:val="-83"/>
          <w:sz w:val="32"/>
        </w:rPr>
        <w:t xml:space="preserve"> </w:t>
      </w:r>
      <w:r w:rsidRPr="00547280">
        <w:rPr>
          <w:rFonts w:ascii="华文仿宋" w:eastAsia="华文仿宋" w:hAnsi="华文仿宋"/>
          <w:sz w:val="32"/>
        </w:rPr>
        <w:t>类文科实验室固定人员不少于</w:t>
      </w:r>
      <w:r w:rsidRPr="00547280">
        <w:rPr>
          <w:rFonts w:ascii="华文仿宋" w:eastAsia="华文仿宋" w:hAnsi="华文仿宋"/>
          <w:sz w:val="32"/>
        </w:rPr>
        <w:t xml:space="preserve"> </w:t>
      </w:r>
      <w:r w:rsidRPr="00547280">
        <w:rPr>
          <w:rFonts w:ascii="华文仿宋" w:eastAsia="华文仿宋" w:hAnsi="华文仿宋" w:hint="eastAsia"/>
          <w:sz w:val="32"/>
        </w:rPr>
        <w:t>30</w:t>
      </w:r>
      <w:r w:rsidRPr="00547280">
        <w:rPr>
          <w:rFonts w:ascii="华文仿宋" w:eastAsia="华文仿宋" w:hAnsi="华文仿宋" w:hint="eastAsia"/>
          <w:spacing w:val="-82"/>
          <w:sz w:val="32"/>
        </w:rPr>
        <w:t xml:space="preserve"> </w:t>
      </w:r>
      <w:r w:rsidR="00BD5628" w:rsidRPr="00547280">
        <w:rPr>
          <w:rFonts w:ascii="华文仿宋" w:eastAsia="华文仿宋" w:hAnsi="华文仿宋"/>
          <w:sz w:val="32"/>
        </w:rPr>
        <w:t>人。</w:t>
      </w:r>
    </w:p>
    <w:p w:rsidR="00BD5628" w:rsidRPr="00547280" w:rsidRDefault="00BD5628" w:rsidP="00A07387">
      <w:pPr>
        <w:pStyle w:val="a5"/>
        <w:numPr>
          <w:ilvl w:val="0"/>
          <w:numId w:val="1"/>
        </w:numPr>
        <w:tabs>
          <w:tab w:val="left" w:pos="1074"/>
        </w:tabs>
        <w:snapToGrid w:val="0"/>
        <w:spacing w:line="276" w:lineRule="auto"/>
        <w:ind w:right="269" w:firstLine="640"/>
        <w:rPr>
          <w:rFonts w:ascii="华文仿宋" w:eastAsia="华文仿宋" w:hAnsi="华文仿宋" w:hint="eastAsia"/>
          <w:sz w:val="32"/>
        </w:rPr>
        <w:sectPr w:rsidR="00BD5628" w:rsidRPr="00547280">
          <w:pgSz w:w="11910" w:h="16840"/>
          <w:pgMar w:top="1580" w:right="1260" w:bottom="1840" w:left="1420" w:header="0" w:footer="1644" w:gutter="0"/>
          <w:cols w:space="720"/>
        </w:sectPr>
      </w:pPr>
    </w:p>
    <w:p w:rsidR="00E55AAC" w:rsidRPr="00547280" w:rsidRDefault="00582EBC" w:rsidP="00A07387">
      <w:pPr>
        <w:pStyle w:val="a5"/>
        <w:numPr>
          <w:ilvl w:val="0"/>
          <w:numId w:val="1"/>
        </w:numPr>
        <w:tabs>
          <w:tab w:val="left" w:pos="1074"/>
        </w:tabs>
        <w:snapToGrid w:val="0"/>
        <w:spacing w:line="276" w:lineRule="auto"/>
        <w:ind w:right="269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pacing w:val="-9"/>
          <w:sz w:val="32"/>
        </w:rPr>
        <w:lastRenderedPageBreak/>
        <w:t>具备良好的科研实验条件，拥有独立的科研场所，科研设</w:t>
      </w:r>
      <w:r w:rsidRPr="00547280">
        <w:rPr>
          <w:rFonts w:ascii="华文仿宋" w:eastAsia="华文仿宋" w:hAnsi="华文仿宋"/>
          <w:sz w:val="32"/>
        </w:rPr>
        <w:t>施与仪器设备满足科研、教学需要并对外开放共享。</w:t>
      </w:r>
    </w:p>
    <w:p w:rsidR="00E55AAC" w:rsidRPr="00547280" w:rsidRDefault="00582EBC" w:rsidP="00A07387">
      <w:pPr>
        <w:pStyle w:val="a5"/>
        <w:numPr>
          <w:ilvl w:val="0"/>
          <w:numId w:val="1"/>
        </w:numPr>
        <w:tabs>
          <w:tab w:val="left" w:pos="1074"/>
        </w:tabs>
        <w:snapToGrid w:val="0"/>
        <w:spacing w:line="276" w:lineRule="auto"/>
        <w:ind w:left="1074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z w:val="32"/>
        </w:rPr>
        <w:t>以第一完成单位获得省部级及以上科研或教学奖励。</w:t>
      </w:r>
    </w:p>
    <w:p w:rsidR="00E55AAC" w:rsidRPr="00547280" w:rsidRDefault="00582EBC" w:rsidP="00A07387">
      <w:pPr>
        <w:pStyle w:val="a5"/>
        <w:numPr>
          <w:ilvl w:val="0"/>
          <w:numId w:val="1"/>
        </w:numPr>
        <w:tabs>
          <w:tab w:val="left" w:pos="1074"/>
        </w:tabs>
        <w:snapToGrid w:val="0"/>
        <w:spacing w:line="276" w:lineRule="auto"/>
        <w:ind w:right="267" w:firstLine="640"/>
        <w:rPr>
          <w:rFonts w:ascii="华文仿宋" w:eastAsia="华文仿宋" w:hAnsi="华文仿宋"/>
          <w:sz w:val="32"/>
        </w:rPr>
      </w:pPr>
      <w:r w:rsidRPr="00547280">
        <w:rPr>
          <w:rFonts w:ascii="华文仿宋" w:eastAsia="华文仿宋" w:hAnsi="华文仿宋"/>
          <w:sz w:val="32"/>
        </w:rPr>
        <w:t>依托高校承诺每年安排不低于</w:t>
      </w:r>
      <w:r w:rsidRPr="00547280">
        <w:rPr>
          <w:rFonts w:ascii="华文仿宋" w:eastAsia="华文仿宋" w:hAnsi="华文仿宋"/>
          <w:sz w:val="32"/>
        </w:rPr>
        <w:t xml:space="preserve"> </w:t>
      </w:r>
      <w:r w:rsidRPr="00547280">
        <w:rPr>
          <w:rFonts w:ascii="华文仿宋" w:eastAsia="华文仿宋" w:hAnsi="华文仿宋" w:hint="eastAsia"/>
          <w:sz w:val="32"/>
        </w:rPr>
        <w:t>50</w:t>
      </w:r>
      <w:r w:rsidRPr="00547280">
        <w:rPr>
          <w:rFonts w:ascii="华文仿宋" w:eastAsia="华文仿宋" w:hAnsi="华文仿宋" w:hint="eastAsia"/>
          <w:spacing w:val="-82"/>
          <w:sz w:val="32"/>
        </w:rPr>
        <w:t xml:space="preserve"> </w:t>
      </w:r>
      <w:r w:rsidRPr="00547280">
        <w:rPr>
          <w:rFonts w:ascii="华文仿宋" w:eastAsia="华文仿宋" w:hAnsi="华文仿宋"/>
          <w:spacing w:val="-12"/>
          <w:sz w:val="32"/>
        </w:rPr>
        <w:t>万元、</w:t>
      </w:r>
      <w:r w:rsidRPr="00547280">
        <w:rPr>
          <w:rFonts w:ascii="华文仿宋" w:eastAsia="华文仿宋" w:hAnsi="华文仿宋" w:hint="eastAsia"/>
          <w:sz w:val="32"/>
        </w:rPr>
        <w:t>20</w:t>
      </w:r>
      <w:r w:rsidRPr="00547280">
        <w:rPr>
          <w:rFonts w:ascii="华文仿宋" w:eastAsia="华文仿宋" w:hAnsi="华文仿宋" w:hint="eastAsia"/>
          <w:spacing w:val="-81"/>
          <w:sz w:val="32"/>
        </w:rPr>
        <w:t xml:space="preserve"> </w:t>
      </w:r>
      <w:r w:rsidRPr="00547280">
        <w:rPr>
          <w:rFonts w:ascii="华文仿宋" w:eastAsia="华文仿宋" w:hAnsi="华文仿宋"/>
          <w:spacing w:val="-2"/>
          <w:sz w:val="32"/>
        </w:rPr>
        <w:t>万元经费分别</w:t>
      </w:r>
      <w:r w:rsidRPr="00547280">
        <w:rPr>
          <w:rFonts w:ascii="华文仿宋" w:eastAsia="华文仿宋" w:hAnsi="华文仿宋"/>
          <w:spacing w:val="2"/>
          <w:sz w:val="32"/>
        </w:rPr>
        <w:t>支持</w:t>
      </w:r>
      <w:r w:rsidRPr="00547280">
        <w:rPr>
          <w:rFonts w:ascii="华文仿宋" w:eastAsia="华文仿宋" w:hAnsi="华文仿宋"/>
          <w:spacing w:val="2"/>
          <w:sz w:val="32"/>
        </w:rPr>
        <w:t xml:space="preserve"> </w:t>
      </w:r>
      <w:r w:rsidRPr="00547280">
        <w:rPr>
          <w:rFonts w:ascii="华文仿宋" w:eastAsia="华文仿宋" w:hAnsi="华文仿宋" w:hint="eastAsia"/>
          <w:sz w:val="32"/>
        </w:rPr>
        <w:t>A</w:t>
      </w:r>
      <w:r w:rsidRPr="00547280">
        <w:rPr>
          <w:rFonts w:ascii="华文仿宋" w:eastAsia="华文仿宋" w:hAnsi="华文仿宋"/>
          <w:sz w:val="32"/>
        </w:rPr>
        <w:t>、</w:t>
      </w:r>
      <w:r w:rsidRPr="00547280">
        <w:rPr>
          <w:rFonts w:ascii="华文仿宋" w:eastAsia="华文仿宋" w:hAnsi="华文仿宋" w:hint="eastAsia"/>
          <w:sz w:val="32"/>
        </w:rPr>
        <w:t>B</w:t>
      </w:r>
      <w:r w:rsidRPr="00547280">
        <w:rPr>
          <w:rFonts w:ascii="华文仿宋" w:eastAsia="华文仿宋" w:hAnsi="华文仿宋" w:hint="eastAsia"/>
          <w:spacing w:val="-82"/>
          <w:sz w:val="32"/>
        </w:rPr>
        <w:t xml:space="preserve"> </w:t>
      </w:r>
      <w:r w:rsidRPr="00547280">
        <w:rPr>
          <w:rFonts w:ascii="华文仿宋" w:eastAsia="华文仿宋" w:hAnsi="华文仿宋"/>
          <w:sz w:val="32"/>
        </w:rPr>
        <w:t>类文科实验室建设。</w:t>
      </w:r>
    </w:p>
    <w:p w:rsidR="00E55AAC" w:rsidRPr="00547280" w:rsidRDefault="00582EBC" w:rsidP="00A07387">
      <w:pPr>
        <w:pStyle w:val="a3"/>
        <w:snapToGrid w:val="0"/>
        <w:spacing w:line="276" w:lineRule="auto"/>
        <w:ind w:left="752"/>
        <w:jc w:val="both"/>
        <w:rPr>
          <w:rFonts w:ascii="华文仿宋" w:eastAsia="华文仿宋" w:hAnsi="华文仿宋"/>
          <w:b/>
        </w:rPr>
      </w:pPr>
      <w:r w:rsidRPr="00547280">
        <w:rPr>
          <w:rFonts w:ascii="华文仿宋" w:eastAsia="华文仿宋" w:hAnsi="华文仿宋" w:hint="eastAsia"/>
          <w:b/>
        </w:rPr>
        <w:t>五、申报限额</w:t>
      </w:r>
    </w:p>
    <w:p w:rsidR="00E55AAC" w:rsidRPr="00547280" w:rsidRDefault="00582EBC" w:rsidP="00A07387">
      <w:pPr>
        <w:pStyle w:val="a3"/>
        <w:snapToGrid w:val="0"/>
        <w:spacing w:line="276" w:lineRule="auto"/>
        <w:ind w:right="269" w:firstLine="640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  <w:spacing w:val="-10"/>
        </w:rPr>
        <w:t>我厅根据各高校办学层次、办学水平、人才培养质量和高水</w:t>
      </w:r>
      <w:r w:rsidRPr="00547280">
        <w:rPr>
          <w:rFonts w:ascii="华文仿宋" w:eastAsia="华文仿宋" w:hAnsi="华文仿宋"/>
        </w:rPr>
        <w:t>平学科立项数量，确定申报限额（</w:t>
      </w:r>
      <w:r w:rsidRPr="00547280">
        <w:rPr>
          <w:rFonts w:ascii="华文仿宋" w:eastAsia="华文仿宋" w:hAnsi="华文仿宋"/>
          <w:spacing w:val="1"/>
        </w:rPr>
        <w:t>见附件</w:t>
      </w:r>
      <w:r w:rsidRPr="00547280">
        <w:rPr>
          <w:rFonts w:ascii="华文仿宋" w:eastAsia="华文仿宋" w:hAnsi="华文仿宋"/>
          <w:spacing w:val="1"/>
        </w:rPr>
        <w:t xml:space="preserve"> </w:t>
      </w:r>
      <w:r w:rsidRPr="00547280">
        <w:rPr>
          <w:rFonts w:ascii="华文仿宋" w:eastAsia="华文仿宋" w:hAnsi="华文仿宋" w:hint="eastAsia"/>
        </w:rPr>
        <w:t>1)</w:t>
      </w:r>
      <w:r w:rsidRPr="00547280">
        <w:rPr>
          <w:rFonts w:ascii="华文仿宋" w:eastAsia="华文仿宋" w:hAnsi="华文仿宋"/>
        </w:rPr>
        <w:t>。</w:t>
      </w:r>
    </w:p>
    <w:p w:rsidR="00E55AAC" w:rsidRPr="00547280" w:rsidRDefault="00582EBC" w:rsidP="00A07387">
      <w:pPr>
        <w:pStyle w:val="a3"/>
        <w:snapToGrid w:val="0"/>
        <w:spacing w:line="276" w:lineRule="auto"/>
        <w:ind w:right="158" w:firstLine="640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</w:rPr>
        <w:t>已获认定的国家重点实验室（含省部共建国家重点实验室</w:t>
      </w:r>
      <w:r w:rsidRPr="00547280">
        <w:rPr>
          <w:rFonts w:ascii="华文仿宋" w:eastAsia="华文仿宋" w:hAnsi="华文仿宋"/>
          <w:spacing w:val="-16"/>
        </w:rPr>
        <w:t>）</w:t>
      </w:r>
      <w:r w:rsidRPr="00547280">
        <w:rPr>
          <w:rFonts w:ascii="华文仿宋" w:eastAsia="华文仿宋" w:hAnsi="华文仿宋"/>
          <w:spacing w:val="-16"/>
        </w:rPr>
        <w:t xml:space="preserve"> </w:t>
      </w:r>
      <w:r w:rsidRPr="00547280">
        <w:rPr>
          <w:rFonts w:ascii="华文仿宋" w:eastAsia="华文仿宋" w:hAnsi="华文仿宋"/>
          <w:spacing w:val="-11"/>
        </w:rPr>
        <w:t>不得重复申报，已获认定的省部级重点实验室不得重复申报高校重点实验室。</w:t>
      </w:r>
    </w:p>
    <w:p w:rsidR="00E55AAC" w:rsidRPr="00547280" w:rsidRDefault="00582EBC" w:rsidP="00A07387">
      <w:pPr>
        <w:pStyle w:val="a3"/>
        <w:snapToGrid w:val="0"/>
        <w:spacing w:line="276" w:lineRule="auto"/>
        <w:ind w:left="752"/>
        <w:jc w:val="both"/>
        <w:rPr>
          <w:rFonts w:ascii="华文仿宋" w:eastAsia="华文仿宋" w:hAnsi="华文仿宋"/>
          <w:b/>
        </w:rPr>
      </w:pPr>
      <w:r w:rsidRPr="00547280">
        <w:rPr>
          <w:rFonts w:ascii="华文仿宋" w:eastAsia="华文仿宋" w:hAnsi="华文仿宋" w:hint="eastAsia"/>
          <w:b/>
        </w:rPr>
        <w:t>六、申报程序</w:t>
      </w:r>
    </w:p>
    <w:p w:rsidR="00E55AAC" w:rsidRPr="00547280" w:rsidRDefault="00582EBC" w:rsidP="00A07387">
      <w:pPr>
        <w:pStyle w:val="a3"/>
        <w:snapToGrid w:val="0"/>
        <w:spacing w:line="276" w:lineRule="auto"/>
        <w:ind w:right="110" w:firstLine="640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  <w:spacing w:val="-6"/>
        </w:rPr>
        <w:t>各高校登录</w:t>
      </w:r>
      <w:r w:rsidRPr="00547280">
        <w:rPr>
          <w:rFonts w:ascii="华文仿宋" w:eastAsia="华文仿宋" w:hAnsi="华文仿宋"/>
          <w:spacing w:val="-6"/>
        </w:rPr>
        <w:t>“</w:t>
      </w:r>
      <w:r w:rsidRPr="00547280">
        <w:rPr>
          <w:rFonts w:ascii="华文仿宋" w:eastAsia="华文仿宋" w:hAnsi="华文仿宋"/>
          <w:spacing w:val="-6"/>
        </w:rPr>
        <w:t>山东省高校科研管理工作平台</w:t>
      </w:r>
      <w:r w:rsidRPr="00547280">
        <w:rPr>
          <w:rFonts w:ascii="华文仿宋" w:eastAsia="华文仿宋" w:hAnsi="华文仿宋"/>
          <w:spacing w:val="-39"/>
          <w:w w:val="130"/>
        </w:rPr>
        <w:t>”</w:t>
      </w:r>
      <w:r w:rsidRPr="00547280">
        <w:rPr>
          <w:rFonts w:ascii="华文仿宋" w:eastAsia="华文仿宋" w:hAnsi="华文仿宋"/>
          <w:spacing w:val="-39"/>
        </w:rPr>
        <w:t>的</w:t>
      </w:r>
      <w:r w:rsidRPr="00547280">
        <w:rPr>
          <w:rFonts w:ascii="华文仿宋" w:eastAsia="华文仿宋" w:hAnsi="华文仿宋"/>
          <w:w w:val="130"/>
        </w:rPr>
        <w:t>“</w:t>
      </w:r>
      <w:r w:rsidRPr="00547280">
        <w:rPr>
          <w:rFonts w:ascii="华文仿宋" w:eastAsia="华文仿宋" w:hAnsi="华文仿宋"/>
        </w:rPr>
        <w:t>高校实验</w:t>
      </w:r>
      <w:r w:rsidRPr="00547280">
        <w:rPr>
          <w:rFonts w:ascii="华文仿宋" w:eastAsia="华文仿宋" w:hAnsi="华文仿宋"/>
        </w:rPr>
        <w:t xml:space="preserve"> </w:t>
      </w:r>
      <w:r w:rsidRPr="00547280">
        <w:rPr>
          <w:rFonts w:ascii="华文仿宋" w:eastAsia="华文仿宋" w:hAnsi="华文仿宋"/>
          <w:spacing w:val="36"/>
        </w:rPr>
        <w:t>室体系申报管理系统</w:t>
      </w:r>
      <w:r w:rsidRPr="00547280">
        <w:rPr>
          <w:rFonts w:ascii="华文仿宋" w:eastAsia="华文仿宋" w:hAnsi="华文仿宋"/>
          <w:spacing w:val="36"/>
        </w:rPr>
        <w:t>”</w:t>
      </w:r>
      <w:r w:rsidRPr="00547280">
        <w:rPr>
          <w:rFonts w:ascii="华文仿宋" w:eastAsia="华文仿宋" w:hAnsi="华文仿宋"/>
          <w:spacing w:val="36"/>
        </w:rPr>
        <w:t>（</w:t>
      </w:r>
      <w:r w:rsidRPr="00547280">
        <w:rPr>
          <w:rFonts w:ascii="华文仿宋" w:eastAsia="华文仿宋" w:hAnsi="华文仿宋"/>
          <w:spacing w:val="33"/>
        </w:rPr>
        <w:t>以下简称</w:t>
      </w:r>
      <w:r w:rsidRPr="00547280">
        <w:rPr>
          <w:rFonts w:ascii="华文仿宋" w:eastAsia="华文仿宋" w:hAnsi="华文仿宋"/>
          <w:spacing w:val="33"/>
        </w:rPr>
        <w:t>“</w:t>
      </w:r>
      <w:r w:rsidRPr="00547280">
        <w:rPr>
          <w:rFonts w:ascii="华文仿宋" w:eastAsia="华文仿宋" w:hAnsi="华文仿宋"/>
          <w:spacing w:val="33"/>
        </w:rPr>
        <w:t>申报系统</w:t>
      </w:r>
      <w:r w:rsidRPr="00547280">
        <w:rPr>
          <w:rFonts w:ascii="华文仿宋" w:eastAsia="华文仿宋" w:hAnsi="华文仿宋"/>
          <w:spacing w:val="33"/>
        </w:rPr>
        <w:t>”</w:t>
      </w:r>
      <w:r w:rsidRPr="00547280">
        <w:rPr>
          <w:rFonts w:ascii="华文仿宋" w:eastAsia="华文仿宋" w:hAnsi="华文仿宋"/>
          <w:spacing w:val="33"/>
        </w:rPr>
        <w:t>，网址：</w:t>
      </w:r>
      <w:r w:rsidRPr="00547280">
        <w:rPr>
          <w:rFonts w:ascii="华文仿宋" w:eastAsia="华文仿宋" w:hAnsi="华文仿宋"/>
          <w:spacing w:val="33"/>
        </w:rPr>
        <w:t xml:space="preserve"> </w:t>
      </w:r>
      <w:hyperlink r:id="rId9">
        <w:r w:rsidRPr="00547280">
          <w:rPr>
            <w:rFonts w:ascii="华文仿宋" w:eastAsia="华文仿宋" w:hAnsi="华文仿宋" w:hint="eastAsia"/>
            <w:spacing w:val="-3"/>
          </w:rPr>
          <w:t>http://kygl.sdei.edu.cn/kygl/login/login_toIndex</w:t>
        </w:r>
      </w:hyperlink>
      <w:r w:rsidRPr="00547280">
        <w:rPr>
          <w:rFonts w:ascii="华文仿宋" w:eastAsia="华文仿宋" w:hAnsi="华文仿宋"/>
          <w:spacing w:val="-3"/>
        </w:rPr>
        <w:t>）</w:t>
      </w:r>
      <w:r w:rsidRPr="00547280">
        <w:rPr>
          <w:rFonts w:ascii="华文仿宋" w:eastAsia="华文仿宋" w:hAnsi="华文仿宋"/>
          <w:spacing w:val="-2"/>
        </w:rPr>
        <w:t>，按照</w:t>
      </w:r>
      <w:r w:rsidRPr="00547280">
        <w:rPr>
          <w:rFonts w:ascii="华文仿宋" w:eastAsia="华文仿宋" w:hAnsi="华文仿宋"/>
          <w:spacing w:val="-14"/>
        </w:rPr>
        <w:t>申报系统要求，认真填写《山东省高等学校</w:t>
      </w:r>
      <w:r w:rsidRPr="00547280">
        <w:rPr>
          <w:rFonts w:ascii="华文仿宋" w:eastAsia="华文仿宋" w:hAnsi="华文仿宋"/>
        </w:rPr>
        <w:t>（</w:t>
      </w:r>
      <w:r w:rsidRPr="00547280">
        <w:rPr>
          <w:rFonts w:ascii="华文仿宋" w:eastAsia="华文仿宋" w:hAnsi="华文仿宋"/>
          <w:spacing w:val="-16"/>
        </w:rPr>
        <w:t>重点、特色、文科</w:t>
      </w:r>
      <w:r w:rsidRPr="00547280">
        <w:rPr>
          <w:rFonts w:ascii="华文仿宋" w:eastAsia="华文仿宋" w:hAnsi="华文仿宋"/>
          <w:spacing w:val="-12"/>
        </w:rPr>
        <w:t>）</w:t>
      </w:r>
      <w:r w:rsidRPr="00547280">
        <w:rPr>
          <w:rFonts w:ascii="华文仿宋" w:eastAsia="华文仿宋" w:hAnsi="华文仿宋"/>
          <w:spacing w:val="-12"/>
        </w:rPr>
        <w:t xml:space="preserve"> </w:t>
      </w:r>
      <w:r w:rsidRPr="00547280">
        <w:rPr>
          <w:rFonts w:ascii="华文仿宋" w:eastAsia="华文仿宋" w:hAnsi="华文仿宋"/>
          <w:spacing w:val="-27"/>
        </w:rPr>
        <w:t>实验室申报书》</w:t>
      </w:r>
      <w:r w:rsidRPr="00547280">
        <w:rPr>
          <w:rFonts w:ascii="华文仿宋" w:eastAsia="华文仿宋" w:hAnsi="华文仿宋"/>
        </w:rPr>
        <w:t>（</w:t>
      </w:r>
      <w:r w:rsidRPr="00547280">
        <w:rPr>
          <w:rFonts w:ascii="华文仿宋" w:eastAsia="华文仿宋" w:hAnsi="华文仿宋"/>
          <w:spacing w:val="-17"/>
        </w:rPr>
        <w:t>以下简称《申报书》，模板可在</w:t>
      </w:r>
      <w:r w:rsidRPr="00547280">
        <w:rPr>
          <w:rFonts w:ascii="华文仿宋" w:eastAsia="华文仿宋" w:hAnsi="华文仿宋"/>
          <w:spacing w:val="-17"/>
        </w:rPr>
        <w:t>“</w:t>
      </w:r>
      <w:r w:rsidRPr="00547280">
        <w:rPr>
          <w:rFonts w:ascii="华文仿宋" w:eastAsia="华文仿宋" w:hAnsi="华文仿宋"/>
          <w:spacing w:val="-17"/>
        </w:rPr>
        <w:t>申报系统</w:t>
      </w:r>
      <w:r w:rsidRPr="00547280">
        <w:rPr>
          <w:rFonts w:ascii="华文仿宋" w:eastAsia="华文仿宋" w:hAnsi="华文仿宋"/>
          <w:spacing w:val="-24"/>
          <w:w w:val="130"/>
        </w:rPr>
        <w:t>”</w:t>
      </w:r>
      <w:r w:rsidRPr="00547280">
        <w:rPr>
          <w:rFonts w:ascii="华文仿宋" w:eastAsia="华文仿宋" w:hAnsi="华文仿宋"/>
        </w:rPr>
        <w:t>中</w:t>
      </w:r>
      <w:r w:rsidRPr="00547280">
        <w:rPr>
          <w:rFonts w:ascii="华文仿宋" w:eastAsia="华文仿宋" w:hAnsi="华文仿宋"/>
        </w:rPr>
        <w:t xml:space="preserve"> </w:t>
      </w:r>
      <w:r w:rsidRPr="00547280">
        <w:rPr>
          <w:rFonts w:ascii="华文仿宋" w:eastAsia="华文仿宋" w:hAnsi="华文仿宋"/>
        </w:rPr>
        <w:t>下载），并上传附件材料。请各高校做好申报材料的审核把关，</w:t>
      </w:r>
      <w:r w:rsidRPr="00547280">
        <w:rPr>
          <w:rFonts w:ascii="华文仿宋" w:eastAsia="华文仿宋" w:hAnsi="华文仿宋"/>
        </w:rPr>
        <w:t xml:space="preserve"> </w:t>
      </w:r>
      <w:r w:rsidRPr="00547280">
        <w:rPr>
          <w:rFonts w:ascii="华文仿宋" w:eastAsia="华文仿宋" w:hAnsi="华文仿宋"/>
          <w:spacing w:val="-19"/>
        </w:rPr>
        <w:t>确保申报材料的真实性，如实填写推荐意见，并对提供科研条件、</w:t>
      </w:r>
      <w:r w:rsidRPr="00547280">
        <w:rPr>
          <w:rFonts w:ascii="华文仿宋" w:eastAsia="华文仿宋" w:hAnsi="华文仿宋"/>
        </w:rPr>
        <w:t>科研环境和经费保障做出承诺。</w:t>
      </w:r>
    </w:p>
    <w:p w:rsidR="00E55AAC" w:rsidRPr="00547280" w:rsidRDefault="00582EBC" w:rsidP="00BD5628">
      <w:pPr>
        <w:pStyle w:val="a3"/>
        <w:snapToGrid w:val="0"/>
        <w:spacing w:line="276" w:lineRule="auto"/>
        <w:ind w:firstLineChars="200" w:firstLine="832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  <w:w w:val="130"/>
        </w:rPr>
        <w:t>“</w:t>
      </w:r>
      <w:r w:rsidRPr="00547280">
        <w:rPr>
          <w:rFonts w:ascii="华文仿宋" w:eastAsia="华文仿宋" w:hAnsi="华文仿宋"/>
          <w:spacing w:val="-1"/>
          <w:w w:val="105"/>
        </w:rPr>
        <w:t>申报系统</w:t>
      </w:r>
      <w:r w:rsidRPr="00547280">
        <w:rPr>
          <w:rFonts w:ascii="华文仿宋" w:eastAsia="华文仿宋" w:hAnsi="华文仿宋"/>
          <w:spacing w:val="-1"/>
          <w:w w:val="105"/>
        </w:rPr>
        <w:t>”</w:t>
      </w:r>
      <w:r w:rsidRPr="00547280">
        <w:rPr>
          <w:rFonts w:ascii="华文仿宋" w:eastAsia="华文仿宋" w:hAnsi="华文仿宋"/>
          <w:spacing w:val="-1"/>
          <w:w w:val="105"/>
        </w:rPr>
        <w:t>的开放时间暂定为</w:t>
      </w:r>
      <w:r w:rsidRPr="00547280">
        <w:rPr>
          <w:rFonts w:ascii="华文仿宋" w:eastAsia="华文仿宋" w:hAnsi="华文仿宋"/>
          <w:spacing w:val="-1"/>
          <w:w w:val="105"/>
        </w:rPr>
        <w:t xml:space="preserve"> </w:t>
      </w:r>
      <w:r w:rsidRPr="00547280">
        <w:rPr>
          <w:rFonts w:ascii="华文仿宋" w:eastAsia="华文仿宋" w:hAnsi="华文仿宋" w:hint="eastAsia"/>
          <w:w w:val="105"/>
        </w:rPr>
        <w:t>2022</w:t>
      </w:r>
      <w:r w:rsidRPr="00547280">
        <w:rPr>
          <w:rFonts w:ascii="华文仿宋" w:eastAsia="华文仿宋" w:hAnsi="华文仿宋" w:hint="eastAsia"/>
          <w:spacing w:val="-97"/>
          <w:w w:val="105"/>
        </w:rPr>
        <w:t xml:space="preserve"> </w:t>
      </w:r>
      <w:r w:rsidRPr="00547280">
        <w:rPr>
          <w:rFonts w:ascii="华文仿宋" w:eastAsia="华文仿宋" w:hAnsi="华文仿宋"/>
          <w:spacing w:val="-2"/>
          <w:w w:val="105"/>
        </w:rPr>
        <w:t>年</w:t>
      </w:r>
      <w:r w:rsidRPr="00547280">
        <w:rPr>
          <w:rFonts w:ascii="华文仿宋" w:eastAsia="华文仿宋" w:hAnsi="华文仿宋"/>
          <w:spacing w:val="-2"/>
          <w:w w:val="105"/>
        </w:rPr>
        <w:t xml:space="preserve"> </w:t>
      </w:r>
      <w:r w:rsidRPr="00547280">
        <w:rPr>
          <w:rFonts w:ascii="华文仿宋" w:eastAsia="华文仿宋" w:hAnsi="华文仿宋" w:hint="eastAsia"/>
          <w:w w:val="105"/>
        </w:rPr>
        <w:t>5</w:t>
      </w:r>
      <w:r w:rsidRPr="00547280">
        <w:rPr>
          <w:rFonts w:ascii="华文仿宋" w:eastAsia="华文仿宋" w:hAnsi="华文仿宋" w:hint="eastAsia"/>
          <w:spacing w:val="-97"/>
          <w:w w:val="105"/>
        </w:rPr>
        <w:t xml:space="preserve"> </w:t>
      </w:r>
      <w:r w:rsidRPr="00547280">
        <w:rPr>
          <w:rFonts w:ascii="华文仿宋" w:eastAsia="华文仿宋" w:hAnsi="华文仿宋"/>
          <w:spacing w:val="-2"/>
          <w:w w:val="105"/>
        </w:rPr>
        <w:t>月</w:t>
      </w:r>
      <w:r w:rsidRPr="00547280">
        <w:rPr>
          <w:rFonts w:ascii="华文仿宋" w:eastAsia="华文仿宋" w:hAnsi="华文仿宋"/>
          <w:spacing w:val="-2"/>
          <w:w w:val="105"/>
        </w:rPr>
        <w:t xml:space="preserve"> </w:t>
      </w:r>
      <w:r w:rsidRPr="00547280">
        <w:rPr>
          <w:rFonts w:ascii="华文仿宋" w:eastAsia="华文仿宋" w:hAnsi="华文仿宋" w:hint="eastAsia"/>
          <w:w w:val="105"/>
        </w:rPr>
        <w:t>9</w:t>
      </w:r>
      <w:r w:rsidRPr="00547280">
        <w:rPr>
          <w:rFonts w:ascii="华文仿宋" w:eastAsia="华文仿宋" w:hAnsi="华文仿宋" w:hint="eastAsia"/>
          <w:spacing w:val="-97"/>
          <w:w w:val="105"/>
        </w:rPr>
        <w:t xml:space="preserve"> </w:t>
      </w:r>
      <w:r w:rsidRPr="00547280">
        <w:rPr>
          <w:rFonts w:ascii="华文仿宋" w:eastAsia="华文仿宋" w:hAnsi="华文仿宋"/>
          <w:w w:val="105"/>
        </w:rPr>
        <w:t>日</w:t>
      </w:r>
      <w:r w:rsidRPr="00547280">
        <w:rPr>
          <w:rFonts w:ascii="华文仿宋" w:eastAsia="华文仿宋" w:hAnsi="华文仿宋"/>
          <w:w w:val="105"/>
        </w:rPr>
        <w:t>—</w:t>
      </w:r>
      <w:r w:rsidRPr="00547280">
        <w:rPr>
          <w:rFonts w:ascii="华文仿宋" w:eastAsia="华文仿宋" w:hAnsi="华文仿宋" w:hint="eastAsia"/>
          <w:w w:val="105"/>
        </w:rPr>
        <w:t>6</w:t>
      </w:r>
      <w:r w:rsidRPr="00547280">
        <w:rPr>
          <w:rFonts w:ascii="华文仿宋" w:eastAsia="华文仿宋" w:hAnsi="华文仿宋" w:hint="eastAsia"/>
          <w:spacing w:val="-97"/>
          <w:w w:val="105"/>
        </w:rPr>
        <w:t xml:space="preserve"> </w:t>
      </w:r>
      <w:r w:rsidRPr="00547280">
        <w:rPr>
          <w:rFonts w:ascii="华文仿宋" w:eastAsia="华文仿宋" w:hAnsi="华文仿宋"/>
          <w:spacing w:val="-3"/>
          <w:w w:val="105"/>
        </w:rPr>
        <w:t>月</w:t>
      </w:r>
      <w:r w:rsidRPr="00547280">
        <w:rPr>
          <w:rFonts w:ascii="华文仿宋" w:eastAsia="华文仿宋" w:hAnsi="华文仿宋"/>
          <w:spacing w:val="-3"/>
          <w:w w:val="105"/>
        </w:rPr>
        <w:t xml:space="preserve"> </w:t>
      </w:r>
      <w:r w:rsidRPr="00547280">
        <w:rPr>
          <w:rFonts w:ascii="华文仿宋" w:eastAsia="华文仿宋" w:hAnsi="华文仿宋" w:hint="eastAsia"/>
          <w:w w:val="105"/>
        </w:rPr>
        <w:t>10</w:t>
      </w:r>
      <w:r w:rsidRPr="00547280">
        <w:rPr>
          <w:rFonts w:ascii="华文仿宋" w:eastAsia="华文仿宋" w:hAnsi="华文仿宋"/>
        </w:rPr>
        <w:t>日。请各高校在规定的时限内，按照限额做好申报材料的组织、填报、审核工作。</w:t>
      </w:r>
    </w:p>
    <w:p w:rsidR="00E55AAC" w:rsidRPr="00547280" w:rsidRDefault="00E55AAC" w:rsidP="00A07387">
      <w:pPr>
        <w:snapToGrid w:val="0"/>
        <w:spacing w:line="276" w:lineRule="auto"/>
        <w:jc w:val="both"/>
        <w:rPr>
          <w:rFonts w:ascii="华文仿宋" w:eastAsia="华文仿宋" w:hAnsi="华文仿宋" w:hint="eastAsia"/>
        </w:rPr>
        <w:sectPr w:rsidR="00E55AAC" w:rsidRPr="00547280">
          <w:pgSz w:w="11910" w:h="16840"/>
          <w:pgMar w:top="1580" w:right="1260" w:bottom="1840" w:left="1420" w:header="0" w:footer="1644" w:gutter="0"/>
          <w:cols w:space="720"/>
        </w:sectPr>
      </w:pPr>
    </w:p>
    <w:p w:rsidR="00E55AAC" w:rsidRPr="00547280" w:rsidRDefault="00582EBC" w:rsidP="00A07387">
      <w:pPr>
        <w:pStyle w:val="a3"/>
        <w:snapToGrid w:val="0"/>
        <w:spacing w:line="276" w:lineRule="auto"/>
        <w:ind w:right="269" w:firstLine="640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  <w:spacing w:val="-9"/>
        </w:rPr>
        <w:lastRenderedPageBreak/>
        <w:t>在申报过程中如遇到技术问题，请与技术支持联系，技术交</w:t>
      </w:r>
      <w:r w:rsidRPr="00547280">
        <w:rPr>
          <w:rFonts w:ascii="华文仿宋" w:eastAsia="华文仿宋" w:hAnsi="华文仿宋"/>
          <w:spacing w:val="3"/>
        </w:rPr>
        <w:t>流</w:t>
      </w:r>
      <w:r w:rsidRPr="00547280">
        <w:rPr>
          <w:rFonts w:ascii="华文仿宋" w:eastAsia="华文仿宋" w:hAnsi="华文仿宋"/>
          <w:spacing w:val="3"/>
        </w:rPr>
        <w:t xml:space="preserve"> </w:t>
      </w:r>
      <w:r w:rsidRPr="00547280">
        <w:rPr>
          <w:rFonts w:ascii="华文仿宋" w:eastAsia="华文仿宋" w:hAnsi="华文仿宋" w:hint="eastAsia"/>
        </w:rPr>
        <w:t>QQ</w:t>
      </w:r>
      <w:r w:rsidRPr="00547280">
        <w:rPr>
          <w:rFonts w:ascii="华文仿宋" w:eastAsia="华文仿宋" w:hAnsi="华文仿宋" w:hint="eastAsia"/>
          <w:spacing w:val="-80"/>
        </w:rPr>
        <w:t xml:space="preserve"> </w:t>
      </w:r>
      <w:r w:rsidRPr="00547280">
        <w:rPr>
          <w:rFonts w:ascii="华文仿宋" w:eastAsia="华文仿宋" w:hAnsi="华文仿宋"/>
        </w:rPr>
        <w:t>群号：</w:t>
      </w:r>
      <w:r w:rsidRPr="00547280">
        <w:rPr>
          <w:rFonts w:ascii="华文仿宋" w:eastAsia="华文仿宋" w:hAnsi="华文仿宋" w:hint="eastAsia"/>
        </w:rPr>
        <w:t>961520265</w:t>
      </w:r>
      <w:r w:rsidRPr="00547280">
        <w:rPr>
          <w:rFonts w:ascii="华文仿宋" w:eastAsia="华文仿宋" w:hAnsi="华文仿宋"/>
        </w:rPr>
        <w:t>。</w:t>
      </w:r>
      <w:bookmarkStart w:id="0" w:name="_GoBack"/>
      <w:bookmarkEnd w:id="0"/>
    </w:p>
    <w:p w:rsidR="00E55AAC" w:rsidRPr="004E3A7E" w:rsidRDefault="00582EBC" w:rsidP="00A07387">
      <w:pPr>
        <w:pStyle w:val="a3"/>
        <w:snapToGrid w:val="0"/>
        <w:spacing w:line="276" w:lineRule="auto"/>
        <w:ind w:left="752"/>
        <w:jc w:val="both"/>
        <w:rPr>
          <w:rFonts w:ascii="华文仿宋" w:eastAsia="华文仿宋" w:hAnsi="华文仿宋"/>
          <w:b/>
        </w:rPr>
      </w:pPr>
      <w:r w:rsidRPr="004E3A7E">
        <w:rPr>
          <w:rFonts w:ascii="华文仿宋" w:eastAsia="华文仿宋" w:hAnsi="华文仿宋" w:hint="eastAsia"/>
          <w:b/>
        </w:rPr>
        <w:t>七、其他要求</w:t>
      </w:r>
    </w:p>
    <w:p w:rsidR="00E55AAC" w:rsidRPr="00547280" w:rsidRDefault="00582EBC" w:rsidP="00BD5628">
      <w:pPr>
        <w:pStyle w:val="a3"/>
        <w:snapToGrid w:val="0"/>
        <w:spacing w:line="276" w:lineRule="auto"/>
        <w:ind w:right="111" w:firstLine="640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  <w:spacing w:val="-10"/>
        </w:rPr>
        <w:t>请各高校高度重视，加强组织谋划，参照建设条件要求，立</w:t>
      </w:r>
      <w:r w:rsidRPr="00547280">
        <w:rPr>
          <w:rFonts w:ascii="华文仿宋" w:eastAsia="华文仿宋" w:hAnsi="华文仿宋"/>
          <w:spacing w:val="-11"/>
        </w:rPr>
        <w:t>足本校学科优势特色，认真做好申报工作，并于</w:t>
      </w:r>
      <w:r w:rsidRPr="00547280">
        <w:rPr>
          <w:rFonts w:ascii="华文仿宋" w:eastAsia="华文仿宋" w:hAnsi="华文仿宋"/>
          <w:spacing w:val="-11"/>
        </w:rPr>
        <w:t xml:space="preserve"> </w:t>
      </w:r>
      <w:r w:rsidRPr="00547280">
        <w:rPr>
          <w:rFonts w:ascii="华文仿宋" w:eastAsia="华文仿宋" w:hAnsi="华文仿宋" w:hint="eastAsia"/>
        </w:rPr>
        <w:t>2022</w:t>
      </w:r>
      <w:r w:rsidRPr="00547280">
        <w:rPr>
          <w:rFonts w:ascii="华文仿宋" w:eastAsia="华文仿宋" w:hAnsi="华文仿宋" w:hint="eastAsia"/>
          <w:spacing w:val="-79"/>
        </w:rPr>
        <w:t xml:space="preserve"> </w:t>
      </w:r>
      <w:r w:rsidRPr="00547280">
        <w:rPr>
          <w:rFonts w:ascii="华文仿宋" w:eastAsia="华文仿宋" w:hAnsi="华文仿宋"/>
          <w:spacing w:val="3"/>
        </w:rPr>
        <w:t>年</w:t>
      </w:r>
      <w:r w:rsidRPr="00547280">
        <w:rPr>
          <w:rFonts w:ascii="华文仿宋" w:eastAsia="华文仿宋" w:hAnsi="华文仿宋"/>
          <w:spacing w:val="3"/>
        </w:rPr>
        <w:t xml:space="preserve"> </w:t>
      </w:r>
      <w:r w:rsidRPr="00547280">
        <w:rPr>
          <w:rFonts w:ascii="华文仿宋" w:eastAsia="华文仿宋" w:hAnsi="华文仿宋" w:hint="eastAsia"/>
        </w:rPr>
        <w:t>6</w:t>
      </w:r>
      <w:r w:rsidRPr="00547280">
        <w:rPr>
          <w:rFonts w:ascii="华文仿宋" w:eastAsia="华文仿宋" w:hAnsi="华文仿宋" w:hint="eastAsia"/>
          <w:spacing w:val="-82"/>
        </w:rPr>
        <w:t xml:space="preserve"> </w:t>
      </w:r>
      <w:r w:rsidRPr="00547280">
        <w:rPr>
          <w:rFonts w:ascii="华文仿宋" w:eastAsia="华文仿宋" w:hAnsi="华文仿宋"/>
          <w:spacing w:val="3"/>
        </w:rPr>
        <w:t>月</w:t>
      </w:r>
      <w:r w:rsidRPr="00547280">
        <w:rPr>
          <w:rFonts w:ascii="华文仿宋" w:eastAsia="华文仿宋" w:hAnsi="华文仿宋"/>
          <w:spacing w:val="3"/>
        </w:rPr>
        <w:t xml:space="preserve"> </w:t>
      </w:r>
      <w:r w:rsidRPr="00547280">
        <w:rPr>
          <w:rFonts w:ascii="华文仿宋" w:eastAsia="华文仿宋" w:hAnsi="华文仿宋" w:hint="eastAsia"/>
        </w:rPr>
        <w:t xml:space="preserve">15 </w:t>
      </w:r>
      <w:r w:rsidRPr="00547280">
        <w:rPr>
          <w:rFonts w:ascii="华文仿宋" w:eastAsia="华文仿宋" w:hAnsi="华文仿宋"/>
          <w:spacing w:val="-18"/>
        </w:rPr>
        <w:t>日前，将《申报书》和《山东省高等学校实验室体系建设汇总表》</w:t>
      </w:r>
      <w:r w:rsidRPr="00547280">
        <w:rPr>
          <w:rFonts w:ascii="华文仿宋" w:eastAsia="华文仿宋" w:hAnsi="华文仿宋"/>
        </w:rPr>
        <w:t>（</w:t>
      </w:r>
      <w:r w:rsidRPr="00547280">
        <w:rPr>
          <w:rFonts w:ascii="华文仿宋" w:eastAsia="华文仿宋" w:hAnsi="华文仿宋"/>
          <w:spacing w:val="1"/>
        </w:rPr>
        <w:t>附件</w:t>
      </w:r>
      <w:r w:rsidRPr="00547280">
        <w:rPr>
          <w:rFonts w:ascii="华文仿宋" w:eastAsia="华文仿宋" w:hAnsi="华文仿宋"/>
          <w:spacing w:val="1"/>
        </w:rPr>
        <w:t xml:space="preserve"> </w:t>
      </w:r>
      <w:r w:rsidRPr="00547280">
        <w:rPr>
          <w:rFonts w:ascii="华文仿宋" w:eastAsia="华文仿宋" w:hAnsi="华文仿宋" w:hint="eastAsia"/>
          <w:spacing w:val="-10"/>
        </w:rPr>
        <w:t>2</w:t>
      </w:r>
      <w:r w:rsidRPr="00547280">
        <w:rPr>
          <w:rFonts w:ascii="华文仿宋" w:eastAsia="华文仿宋" w:hAnsi="华文仿宋"/>
          <w:spacing w:val="-10"/>
        </w:rPr>
        <w:t>）</w:t>
      </w:r>
      <w:r w:rsidRPr="00547280">
        <w:rPr>
          <w:rFonts w:ascii="华文仿宋" w:eastAsia="华文仿宋" w:hAnsi="华文仿宋"/>
          <w:spacing w:val="-2"/>
        </w:rPr>
        <w:t>电子版以光盘形式寄送我厅或发送指定邮箱，逾期不</w:t>
      </w:r>
      <w:r w:rsidRPr="00547280">
        <w:rPr>
          <w:rFonts w:ascii="华文仿宋" w:eastAsia="华文仿宋" w:hAnsi="华文仿宋"/>
        </w:rPr>
        <w:t>予受理。</w:t>
      </w:r>
    </w:p>
    <w:p w:rsidR="00E55AAC" w:rsidRPr="00547280" w:rsidRDefault="00582EBC" w:rsidP="00BD5628">
      <w:pPr>
        <w:pStyle w:val="a3"/>
        <w:snapToGrid w:val="0"/>
        <w:spacing w:line="276" w:lineRule="auto"/>
        <w:ind w:right="264" w:firstLine="640"/>
        <w:jc w:val="both"/>
        <w:rPr>
          <w:rFonts w:ascii="华文仿宋" w:eastAsia="华文仿宋" w:hAnsi="华文仿宋"/>
        </w:rPr>
      </w:pPr>
      <w:r w:rsidRPr="00547280">
        <w:rPr>
          <w:rFonts w:ascii="华文仿宋" w:eastAsia="华文仿宋" w:hAnsi="华文仿宋"/>
          <w:spacing w:val="8"/>
        </w:rPr>
        <w:t>联系人：</w:t>
      </w:r>
      <w:r w:rsidRPr="00547280">
        <w:rPr>
          <w:rFonts w:ascii="华文仿宋" w:eastAsia="华文仿宋" w:hAnsi="华文仿宋"/>
          <w:spacing w:val="8"/>
        </w:rPr>
        <w:t xml:space="preserve"> </w:t>
      </w:r>
      <w:r w:rsidRPr="00547280">
        <w:rPr>
          <w:rFonts w:ascii="华文仿宋" w:eastAsia="华文仿宋" w:hAnsi="华文仿宋"/>
          <w:spacing w:val="8"/>
        </w:rPr>
        <w:t>高润国、王勇，</w:t>
      </w:r>
      <w:r w:rsidRPr="00547280">
        <w:rPr>
          <w:rFonts w:ascii="华文仿宋" w:eastAsia="华文仿宋" w:hAnsi="华文仿宋"/>
          <w:spacing w:val="8"/>
        </w:rPr>
        <w:t xml:space="preserve"> </w:t>
      </w:r>
      <w:r w:rsidRPr="00547280">
        <w:rPr>
          <w:rFonts w:ascii="华文仿宋" w:eastAsia="华文仿宋" w:hAnsi="华文仿宋"/>
          <w:spacing w:val="8"/>
        </w:rPr>
        <w:t>联系电话：</w:t>
      </w:r>
      <w:r w:rsidRPr="00547280">
        <w:rPr>
          <w:rFonts w:ascii="华文仿宋" w:eastAsia="华文仿宋" w:hAnsi="华文仿宋"/>
          <w:spacing w:val="8"/>
        </w:rPr>
        <w:t xml:space="preserve"> </w:t>
      </w:r>
      <w:r w:rsidRPr="00547280">
        <w:rPr>
          <w:rFonts w:ascii="华文仿宋" w:eastAsia="华文仿宋" w:hAnsi="华文仿宋" w:hint="eastAsia"/>
          <w:spacing w:val="4"/>
        </w:rPr>
        <w:t>0531</w:t>
      </w:r>
      <w:r w:rsidRPr="00547280">
        <w:rPr>
          <w:rFonts w:ascii="华文仿宋" w:eastAsia="华文仿宋" w:hAnsi="华文仿宋"/>
          <w:spacing w:val="4"/>
        </w:rPr>
        <w:t>—</w:t>
      </w:r>
      <w:r w:rsidRPr="00547280">
        <w:rPr>
          <w:rFonts w:ascii="华文仿宋" w:eastAsia="华文仿宋" w:hAnsi="华文仿宋" w:hint="eastAsia"/>
          <w:spacing w:val="4"/>
        </w:rPr>
        <w:t>51793861</w:t>
      </w:r>
      <w:r w:rsidRPr="00547280">
        <w:rPr>
          <w:rFonts w:ascii="华文仿宋" w:eastAsia="华文仿宋" w:hAnsi="华文仿宋" w:hint="eastAsia"/>
          <w:spacing w:val="-130"/>
        </w:rPr>
        <w:t xml:space="preserve"> </w:t>
      </w:r>
      <w:r w:rsidRPr="00547280">
        <w:rPr>
          <w:rFonts w:ascii="华文仿宋" w:eastAsia="华文仿宋" w:hAnsi="华文仿宋"/>
        </w:rPr>
        <w:t>、</w:t>
      </w:r>
      <w:r w:rsidRPr="00547280">
        <w:rPr>
          <w:rFonts w:ascii="华文仿宋" w:eastAsia="华文仿宋" w:hAnsi="华文仿宋" w:hint="eastAsia"/>
        </w:rPr>
        <w:t>51793860</w:t>
      </w:r>
      <w:r w:rsidRPr="00547280">
        <w:rPr>
          <w:rFonts w:ascii="华文仿宋" w:eastAsia="华文仿宋" w:hAnsi="华文仿宋"/>
          <w:spacing w:val="1"/>
        </w:rPr>
        <w:t>，地址：济南市市</w:t>
      </w:r>
      <w:proofErr w:type="gramStart"/>
      <w:r w:rsidRPr="00547280">
        <w:rPr>
          <w:rFonts w:ascii="华文仿宋" w:eastAsia="华文仿宋" w:hAnsi="华文仿宋"/>
          <w:spacing w:val="1"/>
        </w:rPr>
        <w:t>中区舜耕</w:t>
      </w:r>
      <w:proofErr w:type="gramEnd"/>
      <w:r w:rsidRPr="00547280">
        <w:rPr>
          <w:rFonts w:ascii="华文仿宋" w:eastAsia="华文仿宋" w:hAnsi="华文仿宋"/>
          <w:spacing w:val="1"/>
        </w:rPr>
        <w:t>路</w:t>
      </w:r>
      <w:r w:rsidRPr="00547280">
        <w:rPr>
          <w:rFonts w:ascii="华文仿宋" w:eastAsia="华文仿宋" w:hAnsi="华文仿宋"/>
          <w:spacing w:val="1"/>
        </w:rPr>
        <w:t xml:space="preserve"> </w:t>
      </w:r>
      <w:r w:rsidRPr="00547280">
        <w:rPr>
          <w:rFonts w:ascii="华文仿宋" w:eastAsia="华文仿宋" w:hAnsi="华文仿宋" w:hint="eastAsia"/>
        </w:rPr>
        <w:t>60</w:t>
      </w:r>
      <w:r w:rsidRPr="00547280">
        <w:rPr>
          <w:rFonts w:ascii="华文仿宋" w:eastAsia="华文仿宋" w:hAnsi="华文仿宋" w:hint="eastAsia"/>
          <w:spacing w:val="-63"/>
        </w:rPr>
        <w:t xml:space="preserve"> </w:t>
      </w:r>
      <w:r w:rsidRPr="00547280">
        <w:rPr>
          <w:rFonts w:ascii="华文仿宋" w:eastAsia="华文仿宋" w:hAnsi="华文仿宋"/>
        </w:rPr>
        <w:t>号山东省教育厅科技</w:t>
      </w:r>
      <w:r w:rsidRPr="00547280">
        <w:rPr>
          <w:rFonts w:ascii="华文仿宋" w:eastAsia="华文仿宋" w:hAnsi="华文仿宋"/>
          <w:spacing w:val="3"/>
        </w:rPr>
        <w:t>处</w:t>
      </w:r>
      <w:r w:rsidRPr="00547280">
        <w:rPr>
          <w:rFonts w:ascii="华文仿宋" w:eastAsia="华文仿宋" w:hAnsi="华文仿宋"/>
          <w:spacing w:val="3"/>
        </w:rPr>
        <w:t xml:space="preserve"> </w:t>
      </w:r>
      <w:r w:rsidRPr="00547280">
        <w:rPr>
          <w:rFonts w:ascii="华文仿宋" w:eastAsia="华文仿宋" w:hAnsi="华文仿宋" w:hint="eastAsia"/>
        </w:rPr>
        <w:t>614</w:t>
      </w:r>
      <w:r w:rsidRPr="00547280">
        <w:rPr>
          <w:rFonts w:ascii="华文仿宋" w:eastAsia="华文仿宋" w:hAnsi="华文仿宋" w:hint="eastAsia"/>
          <w:spacing w:val="-83"/>
        </w:rPr>
        <w:t xml:space="preserve"> </w:t>
      </w:r>
      <w:r w:rsidRPr="00547280">
        <w:rPr>
          <w:rFonts w:ascii="华文仿宋" w:eastAsia="华文仿宋" w:hAnsi="华文仿宋"/>
        </w:rPr>
        <w:t>房间，电子邮箱：</w:t>
      </w:r>
      <w:hyperlink r:id="rId10">
        <w:r w:rsidRPr="00547280">
          <w:rPr>
            <w:rFonts w:ascii="华文仿宋" w:eastAsia="华文仿宋" w:hAnsi="华文仿宋" w:hint="eastAsia"/>
          </w:rPr>
          <w:t>kyc@shandong.cn</w:t>
        </w:r>
      </w:hyperlink>
      <w:r w:rsidRPr="00547280">
        <w:rPr>
          <w:rFonts w:ascii="华文仿宋" w:eastAsia="华文仿宋" w:hAnsi="华文仿宋"/>
        </w:rPr>
        <w:t>。</w:t>
      </w:r>
    </w:p>
    <w:p w:rsidR="00E55AAC" w:rsidRPr="00547280" w:rsidRDefault="00E55AAC" w:rsidP="00A07387">
      <w:pPr>
        <w:pStyle w:val="a3"/>
        <w:snapToGrid w:val="0"/>
        <w:spacing w:line="276" w:lineRule="auto"/>
        <w:ind w:left="0"/>
        <w:jc w:val="both"/>
        <w:rPr>
          <w:rFonts w:ascii="华文仿宋" w:eastAsia="华文仿宋" w:hAnsi="华文仿宋" w:hint="eastAsia"/>
        </w:rPr>
      </w:pPr>
    </w:p>
    <w:p w:rsidR="00E55AAC" w:rsidRPr="00547280" w:rsidRDefault="00E55AAC" w:rsidP="00A07387">
      <w:pPr>
        <w:pStyle w:val="a3"/>
        <w:snapToGrid w:val="0"/>
        <w:spacing w:line="276" w:lineRule="auto"/>
        <w:ind w:left="0"/>
        <w:jc w:val="both"/>
        <w:rPr>
          <w:rFonts w:ascii="华文仿宋" w:eastAsia="华文仿宋" w:hAnsi="华文仿宋"/>
          <w:sz w:val="16"/>
        </w:rPr>
      </w:pPr>
    </w:p>
    <w:p w:rsidR="00E55AAC" w:rsidRPr="00547280" w:rsidRDefault="00582EBC" w:rsidP="00A07387">
      <w:pPr>
        <w:pStyle w:val="a3"/>
        <w:snapToGrid w:val="0"/>
        <w:spacing w:line="276" w:lineRule="auto"/>
        <w:ind w:left="5217" w:right="1527" w:firstLine="276"/>
        <w:jc w:val="both"/>
        <w:rPr>
          <w:rFonts w:ascii="华文仿宋" w:eastAsia="华文仿宋" w:hAnsi="华文仿宋" w:hint="eastAsia"/>
        </w:rPr>
        <w:sectPr w:rsidR="00E55AAC" w:rsidRPr="00547280">
          <w:pgSz w:w="11910" w:h="16840"/>
          <w:pgMar w:top="1580" w:right="1260" w:bottom="1840" w:left="1420" w:header="0" w:footer="1644" w:gutter="0"/>
          <w:cols w:space="720"/>
        </w:sectPr>
      </w:pPr>
      <w:r w:rsidRPr="00547280">
        <w:rPr>
          <w:rFonts w:ascii="华文仿宋" w:eastAsia="华文仿宋" w:hAnsi="华文仿宋"/>
        </w:rPr>
        <w:t>山东省教育厅</w:t>
      </w:r>
      <w:r w:rsidRPr="00547280">
        <w:rPr>
          <w:rFonts w:ascii="华文仿宋" w:eastAsia="华文仿宋" w:hAnsi="华文仿宋" w:hint="eastAsia"/>
        </w:rPr>
        <w:t>2022</w:t>
      </w:r>
      <w:r w:rsidRPr="00547280">
        <w:rPr>
          <w:rFonts w:ascii="华文仿宋" w:eastAsia="华文仿宋" w:hAnsi="华文仿宋" w:hint="eastAsia"/>
          <w:spacing w:val="-81"/>
        </w:rPr>
        <w:t xml:space="preserve"> </w:t>
      </w:r>
      <w:r w:rsidRPr="00547280">
        <w:rPr>
          <w:rFonts w:ascii="华文仿宋" w:eastAsia="华文仿宋" w:hAnsi="华文仿宋"/>
          <w:spacing w:val="4"/>
        </w:rPr>
        <w:t>年</w:t>
      </w:r>
      <w:r w:rsidRPr="00547280">
        <w:rPr>
          <w:rFonts w:ascii="华文仿宋" w:eastAsia="华文仿宋" w:hAnsi="华文仿宋"/>
          <w:spacing w:val="4"/>
        </w:rPr>
        <w:t xml:space="preserve"> </w:t>
      </w:r>
      <w:r w:rsidRPr="00547280">
        <w:rPr>
          <w:rFonts w:ascii="华文仿宋" w:eastAsia="华文仿宋" w:hAnsi="华文仿宋" w:hint="eastAsia"/>
        </w:rPr>
        <w:t>4</w:t>
      </w:r>
      <w:r w:rsidRPr="00547280">
        <w:rPr>
          <w:rFonts w:ascii="华文仿宋" w:eastAsia="华文仿宋" w:hAnsi="华文仿宋" w:hint="eastAsia"/>
          <w:spacing w:val="-82"/>
        </w:rPr>
        <w:t xml:space="preserve"> </w:t>
      </w:r>
      <w:r w:rsidRPr="00547280">
        <w:rPr>
          <w:rFonts w:ascii="华文仿宋" w:eastAsia="华文仿宋" w:hAnsi="华文仿宋"/>
          <w:spacing w:val="4"/>
        </w:rPr>
        <w:t>月</w:t>
      </w:r>
      <w:r w:rsidRPr="00547280">
        <w:rPr>
          <w:rFonts w:ascii="华文仿宋" w:eastAsia="华文仿宋" w:hAnsi="华文仿宋"/>
          <w:spacing w:val="4"/>
        </w:rPr>
        <w:t xml:space="preserve"> </w:t>
      </w:r>
      <w:r w:rsidRPr="00547280">
        <w:rPr>
          <w:rFonts w:ascii="华文仿宋" w:eastAsia="华文仿宋" w:hAnsi="华文仿宋" w:hint="eastAsia"/>
        </w:rPr>
        <w:t>25</w:t>
      </w:r>
      <w:r w:rsidRPr="00547280">
        <w:rPr>
          <w:rFonts w:ascii="华文仿宋" w:eastAsia="华文仿宋" w:hAnsi="华文仿宋" w:hint="eastAsia"/>
          <w:spacing w:val="-83"/>
        </w:rPr>
        <w:t xml:space="preserve"> </w:t>
      </w:r>
      <w:r w:rsidRPr="00547280">
        <w:rPr>
          <w:rFonts w:ascii="华文仿宋" w:eastAsia="华文仿宋" w:hAnsi="华文仿宋"/>
          <w:spacing w:val="-15"/>
        </w:rPr>
        <w:t>日</w:t>
      </w:r>
    </w:p>
    <w:p w:rsidR="00E55AAC" w:rsidRPr="00B83BBA" w:rsidRDefault="00E55AAC" w:rsidP="00A07387">
      <w:pPr>
        <w:pStyle w:val="a3"/>
        <w:spacing w:before="5"/>
        <w:ind w:left="0"/>
        <w:jc w:val="both"/>
        <w:rPr>
          <w:rFonts w:eastAsiaTheme="minorEastAsia" w:hint="eastAsia"/>
          <w:sz w:val="24"/>
        </w:rPr>
      </w:pPr>
    </w:p>
    <w:sectPr w:rsidR="00E55AAC" w:rsidRPr="00B83BBA" w:rsidSect="00B83BBA">
      <w:pgSz w:w="16840" w:h="11910" w:orient="landscape"/>
      <w:pgMar w:top="1100" w:right="1080" w:bottom="1840" w:left="1100" w:header="0" w:footer="16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EBC" w:rsidRDefault="00582EBC">
      <w:r>
        <w:separator/>
      </w:r>
    </w:p>
  </w:endnote>
  <w:endnote w:type="continuationSeparator" w:id="0">
    <w:p w:rsidR="00582EBC" w:rsidRDefault="0058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Mono CJK JP Bol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JP Black">
    <w:altName w:val="Arial"/>
    <w:charset w:val="00"/>
    <w:family w:val="swiss"/>
    <w:pitch w:val="variable"/>
  </w:font>
  <w:font w:name="WenQuanYi Micro Hei">
    <w:altName w:val="Arial"/>
    <w:charset w:val="00"/>
    <w:family w:val="swiss"/>
    <w:pitch w:val="variable"/>
  </w:font>
  <w:font w:name="Droid Sans Fallback">
    <w:altName w:val="Arial"/>
    <w:charset w:val="00"/>
    <w:family w:val="swiss"/>
    <w:pitch w:val="variable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AC" w:rsidRDefault="00582EB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1.3pt;margin-top:748.75pt;width:44.15pt;height:17.55pt;z-index:-15940608;mso-position-horizontal-relative:page;mso-position-vertical-relative:page" filled="f" stroked="f">
          <v:textbox inset="0,0,0,0">
            <w:txbxContent>
              <w:p w:rsidR="00E55AAC" w:rsidRDefault="00582EBC">
                <w:pPr>
                  <w:spacing w:before="9"/>
                  <w:ind w:left="20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E3A7E">
                  <w:rPr>
                    <w:rFonts w:ascii="Times New Roman" w:hAnsi="Times New Roman"/>
                    <w:noProof/>
                    <w:sz w:val="28"/>
                  </w:rPr>
                  <w:t>10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AC" w:rsidRDefault="00582EB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0pt;margin-top:748.75pt;width:44.15pt;height:17.55pt;z-index:-15940096;mso-position-horizontal-relative:page;mso-position-vertical-relative:page" filled="f" stroked="f">
          <v:textbox inset="0,0,0,0">
            <w:txbxContent>
              <w:p w:rsidR="00E55AAC" w:rsidRDefault="00582EBC">
                <w:pPr>
                  <w:spacing w:before="9"/>
                  <w:ind w:left="20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E3A7E">
                  <w:rPr>
                    <w:rFonts w:ascii="Times New Roman" w:hAnsi="Times New Roman"/>
                    <w:noProof/>
                    <w:sz w:val="28"/>
                  </w:rPr>
                  <w:t>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EBC" w:rsidRDefault="00582EBC">
      <w:r>
        <w:separator/>
      </w:r>
    </w:p>
  </w:footnote>
  <w:footnote w:type="continuationSeparator" w:id="0">
    <w:p w:rsidR="00582EBC" w:rsidRDefault="0058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0886"/>
    <w:multiLevelType w:val="hybridMultilevel"/>
    <w:tmpl w:val="78F846EC"/>
    <w:lvl w:ilvl="0" w:tplc="4ADC48D0">
      <w:start w:val="1"/>
      <w:numFmt w:val="decimal"/>
      <w:lvlText w:val="%1."/>
      <w:lvlJc w:val="left"/>
      <w:pPr>
        <w:ind w:left="111" w:hanging="322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30"/>
        <w:szCs w:val="30"/>
        <w:lang w:val="en-US" w:eastAsia="zh-CN" w:bidi="ar-SA"/>
      </w:rPr>
    </w:lvl>
    <w:lvl w:ilvl="1" w:tplc="E6422644">
      <w:numFmt w:val="bullet"/>
      <w:lvlText w:val="•"/>
      <w:lvlJc w:val="left"/>
      <w:pPr>
        <w:ind w:left="2040" w:hanging="322"/>
      </w:pPr>
      <w:rPr>
        <w:rFonts w:hint="default"/>
        <w:lang w:val="en-US" w:eastAsia="zh-CN" w:bidi="ar-SA"/>
      </w:rPr>
    </w:lvl>
    <w:lvl w:ilvl="2" w:tplc="7076EAE4">
      <w:numFmt w:val="bullet"/>
      <w:lvlText w:val="•"/>
      <w:lvlJc w:val="left"/>
      <w:pPr>
        <w:ind w:left="2838" w:hanging="322"/>
      </w:pPr>
      <w:rPr>
        <w:rFonts w:hint="default"/>
        <w:lang w:val="en-US" w:eastAsia="zh-CN" w:bidi="ar-SA"/>
      </w:rPr>
    </w:lvl>
    <w:lvl w:ilvl="3" w:tplc="AE1608B2">
      <w:numFmt w:val="bullet"/>
      <w:lvlText w:val="•"/>
      <w:lvlJc w:val="left"/>
      <w:pPr>
        <w:ind w:left="3636" w:hanging="322"/>
      </w:pPr>
      <w:rPr>
        <w:rFonts w:hint="default"/>
        <w:lang w:val="en-US" w:eastAsia="zh-CN" w:bidi="ar-SA"/>
      </w:rPr>
    </w:lvl>
    <w:lvl w:ilvl="4" w:tplc="EF341CD4">
      <w:numFmt w:val="bullet"/>
      <w:lvlText w:val="•"/>
      <w:lvlJc w:val="left"/>
      <w:pPr>
        <w:ind w:left="4435" w:hanging="322"/>
      </w:pPr>
      <w:rPr>
        <w:rFonts w:hint="default"/>
        <w:lang w:val="en-US" w:eastAsia="zh-CN" w:bidi="ar-SA"/>
      </w:rPr>
    </w:lvl>
    <w:lvl w:ilvl="5" w:tplc="650AA17A">
      <w:numFmt w:val="bullet"/>
      <w:lvlText w:val="•"/>
      <w:lvlJc w:val="left"/>
      <w:pPr>
        <w:ind w:left="5233" w:hanging="322"/>
      </w:pPr>
      <w:rPr>
        <w:rFonts w:hint="default"/>
        <w:lang w:val="en-US" w:eastAsia="zh-CN" w:bidi="ar-SA"/>
      </w:rPr>
    </w:lvl>
    <w:lvl w:ilvl="6" w:tplc="7284CBC6">
      <w:numFmt w:val="bullet"/>
      <w:lvlText w:val="•"/>
      <w:lvlJc w:val="left"/>
      <w:pPr>
        <w:ind w:left="6032" w:hanging="322"/>
      </w:pPr>
      <w:rPr>
        <w:rFonts w:hint="default"/>
        <w:lang w:val="en-US" w:eastAsia="zh-CN" w:bidi="ar-SA"/>
      </w:rPr>
    </w:lvl>
    <w:lvl w:ilvl="7" w:tplc="17B6E79E">
      <w:numFmt w:val="bullet"/>
      <w:lvlText w:val="•"/>
      <w:lvlJc w:val="left"/>
      <w:pPr>
        <w:ind w:left="6830" w:hanging="322"/>
      </w:pPr>
      <w:rPr>
        <w:rFonts w:hint="default"/>
        <w:lang w:val="en-US" w:eastAsia="zh-CN" w:bidi="ar-SA"/>
      </w:rPr>
    </w:lvl>
    <w:lvl w:ilvl="8" w:tplc="4D02A450">
      <w:numFmt w:val="bullet"/>
      <w:lvlText w:val="•"/>
      <w:lvlJc w:val="left"/>
      <w:pPr>
        <w:ind w:left="7629" w:hanging="322"/>
      </w:pPr>
      <w:rPr>
        <w:rFonts w:hint="default"/>
        <w:lang w:val="en-US" w:eastAsia="zh-CN" w:bidi="ar-SA"/>
      </w:rPr>
    </w:lvl>
  </w:abstractNum>
  <w:abstractNum w:abstractNumId="1" w15:restartNumberingAfterBreak="0">
    <w:nsid w:val="19AD293A"/>
    <w:multiLevelType w:val="hybridMultilevel"/>
    <w:tmpl w:val="7D1872B4"/>
    <w:lvl w:ilvl="0" w:tplc="CCAECF88">
      <w:start w:val="1"/>
      <w:numFmt w:val="decimal"/>
      <w:lvlText w:val="%1."/>
      <w:lvlJc w:val="left"/>
      <w:pPr>
        <w:ind w:left="111" w:hanging="322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30"/>
        <w:szCs w:val="30"/>
        <w:lang w:val="en-US" w:eastAsia="zh-CN" w:bidi="ar-SA"/>
      </w:rPr>
    </w:lvl>
    <w:lvl w:ilvl="1" w:tplc="0DCA7EAA">
      <w:numFmt w:val="bullet"/>
      <w:lvlText w:val="•"/>
      <w:lvlJc w:val="left"/>
      <w:pPr>
        <w:ind w:left="1030" w:hanging="322"/>
      </w:pPr>
      <w:rPr>
        <w:rFonts w:hint="default"/>
        <w:lang w:val="en-US" w:eastAsia="zh-CN" w:bidi="ar-SA"/>
      </w:rPr>
    </w:lvl>
    <w:lvl w:ilvl="2" w:tplc="B308C916">
      <w:numFmt w:val="bullet"/>
      <w:lvlText w:val="•"/>
      <w:lvlJc w:val="left"/>
      <w:pPr>
        <w:ind w:left="1941" w:hanging="322"/>
      </w:pPr>
      <w:rPr>
        <w:rFonts w:hint="default"/>
        <w:lang w:val="en-US" w:eastAsia="zh-CN" w:bidi="ar-SA"/>
      </w:rPr>
    </w:lvl>
    <w:lvl w:ilvl="3" w:tplc="CF405BB8">
      <w:numFmt w:val="bullet"/>
      <w:lvlText w:val="•"/>
      <w:lvlJc w:val="left"/>
      <w:pPr>
        <w:ind w:left="2851" w:hanging="322"/>
      </w:pPr>
      <w:rPr>
        <w:rFonts w:hint="default"/>
        <w:lang w:val="en-US" w:eastAsia="zh-CN" w:bidi="ar-SA"/>
      </w:rPr>
    </w:lvl>
    <w:lvl w:ilvl="4" w:tplc="1C3444F0">
      <w:numFmt w:val="bullet"/>
      <w:lvlText w:val="•"/>
      <w:lvlJc w:val="left"/>
      <w:pPr>
        <w:ind w:left="3762" w:hanging="322"/>
      </w:pPr>
      <w:rPr>
        <w:rFonts w:hint="default"/>
        <w:lang w:val="en-US" w:eastAsia="zh-CN" w:bidi="ar-SA"/>
      </w:rPr>
    </w:lvl>
    <w:lvl w:ilvl="5" w:tplc="022217AC">
      <w:numFmt w:val="bullet"/>
      <w:lvlText w:val="•"/>
      <w:lvlJc w:val="left"/>
      <w:pPr>
        <w:ind w:left="4673" w:hanging="322"/>
      </w:pPr>
      <w:rPr>
        <w:rFonts w:hint="default"/>
        <w:lang w:val="en-US" w:eastAsia="zh-CN" w:bidi="ar-SA"/>
      </w:rPr>
    </w:lvl>
    <w:lvl w:ilvl="6" w:tplc="6F743EA2">
      <w:numFmt w:val="bullet"/>
      <w:lvlText w:val="•"/>
      <w:lvlJc w:val="left"/>
      <w:pPr>
        <w:ind w:left="5583" w:hanging="322"/>
      </w:pPr>
      <w:rPr>
        <w:rFonts w:hint="default"/>
        <w:lang w:val="en-US" w:eastAsia="zh-CN" w:bidi="ar-SA"/>
      </w:rPr>
    </w:lvl>
    <w:lvl w:ilvl="7" w:tplc="3BD0ED3A">
      <w:numFmt w:val="bullet"/>
      <w:lvlText w:val="•"/>
      <w:lvlJc w:val="left"/>
      <w:pPr>
        <w:ind w:left="6494" w:hanging="322"/>
      </w:pPr>
      <w:rPr>
        <w:rFonts w:hint="default"/>
        <w:lang w:val="en-US" w:eastAsia="zh-CN" w:bidi="ar-SA"/>
      </w:rPr>
    </w:lvl>
    <w:lvl w:ilvl="8" w:tplc="6400F3D4">
      <w:numFmt w:val="bullet"/>
      <w:lvlText w:val="•"/>
      <w:lvlJc w:val="left"/>
      <w:pPr>
        <w:ind w:left="7405" w:hanging="322"/>
      </w:pPr>
      <w:rPr>
        <w:rFonts w:hint="default"/>
        <w:lang w:val="en-US" w:eastAsia="zh-CN" w:bidi="ar-SA"/>
      </w:rPr>
    </w:lvl>
  </w:abstractNum>
  <w:abstractNum w:abstractNumId="2" w15:restartNumberingAfterBreak="0">
    <w:nsid w:val="548129C1"/>
    <w:multiLevelType w:val="hybridMultilevel"/>
    <w:tmpl w:val="FB70C1D0"/>
    <w:lvl w:ilvl="0" w:tplc="BAE2F8AE">
      <w:start w:val="1"/>
      <w:numFmt w:val="decimal"/>
      <w:lvlText w:val="%1."/>
      <w:lvlJc w:val="left"/>
      <w:pPr>
        <w:ind w:left="111" w:hanging="322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30"/>
        <w:szCs w:val="30"/>
        <w:lang w:val="en-US" w:eastAsia="zh-CN" w:bidi="ar-SA"/>
      </w:rPr>
    </w:lvl>
    <w:lvl w:ilvl="1" w:tplc="D71CD066">
      <w:numFmt w:val="bullet"/>
      <w:lvlText w:val="•"/>
      <w:lvlJc w:val="left"/>
      <w:pPr>
        <w:ind w:left="1030" w:hanging="322"/>
      </w:pPr>
      <w:rPr>
        <w:rFonts w:hint="default"/>
        <w:lang w:val="en-US" w:eastAsia="zh-CN" w:bidi="ar-SA"/>
      </w:rPr>
    </w:lvl>
    <w:lvl w:ilvl="2" w:tplc="4E1E64D4">
      <w:numFmt w:val="bullet"/>
      <w:lvlText w:val="•"/>
      <w:lvlJc w:val="left"/>
      <w:pPr>
        <w:ind w:left="1941" w:hanging="322"/>
      </w:pPr>
      <w:rPr>
        <w:rFonts w:hint="default"/>
        <w:lang w:val="en-US" w:eastAsia="zh-CN" w:bidi="ar-SA"/>
      </w:rPr>
    </w:lvl>
    <w:lvl w:ilvl="3" w:tplc="B2864212">
      <w:numFmt w:val="bullet"/>
      <w:lvlText w:val="•"/>
      <w:lvlJc w:val="left"/>
      <w:pPr>
        <w:ind w:left="2851" w:hanging="322"/>
      </w:pPr>
      <w:rPr>
        <w:rFonts w:hint="default"/>
        <w:lang w:val="en-US" w:eastAsia="zh-CN" w:bidi="ar-SA"/>
      </w:rPr>
    </w:lvl>
    <w:lvl w:ilvl="4" w:tplc="0D967CC6">
      <w:numFmt w:val="bullet"/>
      <w:lvlText w:val="•"/>
      <w:lvlJc w:val="left"/>
      <w:pPr>
        <w:ind w:left="3762" w:hanging="322"/>
      </w:pPr>
      <w:rPr>
        <w:rFonts w:hint="default"/>
        <w:lang w:val="en-US" w:eastAsia="zh-CN" w:bidi="ar-SA"/>
      </w:rPr>
    </w:lvl>
    <w:lvl w:ilvl="5" w:tplc="584A6D90">
      <w:numFmt w:val="bullet"/>
      <w:lvlText w:val="•"/>
      <w:lvlJc w:val="left"/>
      <w:pPr>
        <w:ind w:left="4673" w:hanging="322"/>
      </w:pPr>
      <w:rPr>
        <w:rFonts w:hint="default"/>
        <w:lang w:val="en-US" w:eastAsia="zh-CN" w:bidi="ar-SA"/>
      </w:rPr>
    </w:lvl>
    <w:lvl w:ilvl="6" w:tplc="BE86A696">
      <w:numFmt w:val="bullet"/>
      <w:lvlText w:val="•"/>
      <w:lvlJc w:val="left"/>
      <w:pPr>
        <w:ind w:left="5583" w:hanging="322"/>
      </w:pPr>
      <w:rPr>
        <w:rFonts w:hint="default"/>
        <w:lang w:val="en-US" w:eastAsia="zh-CN" w:bidi="ar-SA"/>
      </w:rPr>
    </w:lvl>
    <w:lvl w:ilvl="7" w:tplc="7B447B94">
      <w:numFmt w:val="bullet"/>
      <w:lvlText w:val="•"/>
      <w:lvlJc w:val="left"/>
      <w:pPr>
        <w:ind w:left="6494" w:hanging="322"/>
      </w:pPr>
      <w:rPr>
        <w:rFonts w:hint="default"/>
        <w:lang w:val="en-US" w:eastAsia="zh-CN" w:bidi="ar-SA"/>
      </w:rPr>
    </w:lvl>
    <w:lvl w:ilvl="8" w:tplc="6A5499BE">
      <w:numFmt w:val="bullet"/>
      <w:lvlText w:val="•"/>
      <w:lvlJc w:val="left"/>
      <w:pPr>
        <w:ind w:left="7405" w:hanging="322"/>
      </w:pPr>
      <w:rPr>
        <w:rFonts w:hint="default"/>
        <w:lang w:val="en-US" w:eastAsia="zh-CN" w:bidi="ar-SA"/>
      </w:rPr>
    </w:lvl>
  </w:abstractNum>
  <w:abstractNum w:abstractNumId="3" w15:restartNumberingAfterBreak="0">
    <w:nsid w:val="57F65265"/>
    <w:multiLevelType w:val="hybridMultilevel"/>
    <w:tmpl w:val="6F12A284"/>
    <w:lvl w:ilvl="0" w:tplc="37A2AC3A">
      <w:start w:val="1"/>
      <w:numFmt w:val="decimal"/>
      <w:lvlText w:val="%1."/>
      <w:lvlJc w:val="left"/>
      <w:pPr>
        <w:ind w:left="111" w:hanging="329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30"/>
        <w:szCs w:val="30"/>
        <w:lang w:val="en-US" w:eastAsia="zh-CN" w:bidi="ar-SA"/>
      </w:rPr>
    </w:lvl>
    <w:lvl w:ilvl="1" w:tplc="A5288EA2">
      <w:numFmt w:val="bullet"/>
      <w:lvlText w:val="•"/>
      <w:lvlJc w:val="left"/>
      <w:pPr>
        <w:ind w:left="1030" w:hanging="329"/>
      </w:pPr>
      <w:rPr>
        <w:rFonts w:hint="default"/>
        <w:lang w:val="en-US" w:eastAsia="zh-CN" w:bidi="ar-SA"/>
      </w:rPr>
    </w:lvl>
    <w:lvl w:ilvl="2" w:tplc="859663F2">
      <w:numFmt w:val="bullet"/>
      <w:lvlText w:val="•"/>
      <w:lvlJc w:val="left"/>
      <w:pPr>
        <w:ind w:left="1941" w:hanging="329"/>
      </w:pPr>
      <w:rPr>
        <w:rFonts w:hint="default"/>
        <w:lang w:val="en-US" w:eastAsia="zh-CN" w:bidi="ar-SA"/>
      </w:rPr>
    </w:lvl>
    <w:lvl w:ilvl="3" w:tplc="A0A8EB8A">
      <w:numFmt w:val="bullet"/>
      <w:lvlText w:val="•"/>
      <w:lvlJc w:val="left"/>
      <w:pPr>
        <w:ind w:left="2851" w:hanging="329"/>
      </w:pPr>
      <w:rPr>
        <w:rFonts w:hint="default"/>
        <w:lang w:val="en-US" w:eastAsia="zh-CN" w:bidi="ar-SA"/>
      </w:rPr>
    </w:lvl>
    <w:lvl w:ilvl="4" w:tplc="C1661E70">
      <w:numFmt w:val="bullet"/>
      <w:lvlText w:val="•"/>
      <w:lvlJc w:val="left"/>
      <w:pPr>
        <w:ind w:left="3762" w:hanging="329"/>
      </w:pPr>
      <w:rPr>
        <w:rFonts w:hint="default"/>
        <w:lang w:val="en-US" w:eastAsia="zh-CN" w:bidi="ar-SA"/>
      </w:rPr>
    </w:lvl>
    <w:lvl w:ilvl="5" w:tplc="24C60756">
      <w:numFmt w:val="bullet"/>
      <w:lvlText w:val="•"/>
      <w:lvlJc w:val="left"/>
      <w:pPr>
        <w:ind w:left="4673" w:hanging="329"/>
      </w:pPr>
      <w:rPr>
        <w:rFonts w:hint="default"/>
        <w:lang w:val="en-US" w:eastAsia="zh-CN" w:bidi="ar-SA"/>
      </w:rPr>
    </w:lvl>
    <w:lvl w:ilvl="6" w:tplc="D9CC29A8">
      <w:numFmt w:val="bullet"/>
      <w:lvlText w:val="•"/>
      <w:lvlJc w:val="left"/>
      <w:pPr>
        <w:ind w:left="5583" w:hanging="329"/>
      </w:pPr>
      <w:rPr>
        <w:rFonts w:hint="default"/>
        <w:lang w:val="en-US" w:eastAsia="zh-CN" w:bidi="ar-SA"/>
      </w:rPr>
    </w:lvl>
    <w:lvl w:ilvl="7" w:tplc="6090FE78">
      <w:numFmt w:val="bullet"/>
      <w:lvlText w:val="•"/>
      <w:lvlJc w:val="left"/>
      <w:pPr>
        <w:ind w:left="6494" w:hanging="329"/>
      </w:pPr>
      <w:rPr>
        <w:rFonts w:hint="default"/>
        <w:lang w:val="en-US" w:eastAsia="zh-CN" w:bidi="ar-SA"/>
      </w:rPr>
    </w:lvl>
    <w:lvl w:ilvl="8" w:tplc="DA3CEF06">
      <w:numFmt w:val="bullet"/>
      <w:lvlText w:val="•"/>
      <w:lvlJc w:val="left"/>
      <w:pPr>
        <w:ind w:left="7405" w:hanging="329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55AAC"/>
    <w:rsid w:val="004E3A7E"/>
    <w:rsid w:val="00547280"/>
    <w:rsid w:val="00582EBC"/>
    <w:rsid w:val="00A07387"/>
    <w:rsid w:val="00B83BBA"/>
    <w:rsid w:val="00BD5628"/>
    <w:rsid w:val="00E5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1AE09A4-3902-430F-8743-5456199E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Black" w:eastAsia="Noto Sans CJK JP Black" w:hAnsi="Noto Sans CJK JP Black" w:cs="Noto Sans CJK JP Black"/>
      <w:lang w:eastAsia="zh-CN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rFonts w:ascii="WenQuanYi Micro Hei" w:eastAsia="WenQuanYi Micro Hei" w:hAnsi="WenQuanYi Micro Hei" w:cs="WenQuanYi Micro Hei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line="1337" w:lineRule="exact"/>
      <w:ind w:right="162"/>
      <w:jc w:val="center"/>
    </w:pPr>
    <w:rPr>
      <w:rFonts w:ascii="WenQuanYi Micro Hei" w:eastAsia="WenQuanYi Micro Hei" w:hAnsi="WenQuanYi Micro Hei" w:cs="WenQuanYi Micro Hei"/>
      <w:sz w:val="90"/>
      <w:szCs w:val="90"/>
    </w:rPr>
  </w:style>
  <w:style w:type="paragraph" w:styleId="a5">
    <w:name w:val="List Paragraph"/>
    <w:basedOn w:val="a"/>
    <w:uiPriority w:val="1"/>
    <w:qFormat/>
    <w:pPr>
      <w:ind w:left="111" w:firstLine="64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Droid Sans Fallback" w:eastAsia="Droid Sans Fallback" w:hAnsi="Droid Sans Fallback" w:cs="Droid Sans Fallb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yc@shandong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ygl.sdei.edu.cn/kygl/login/login_to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文印2(文印室)</dc:creator>
  <cp:lastModifiedBy>孙伟</cp:lastModifiedBy>
  <cp:revision>6</cp:revision>
  <dcterms:created xsi:type="dcterms:W3CDTF">2022-05-04T06:42:00Z</dcterms:created>
  <dcterms:modified xsi:type="dcterms:W3CDTF">2022-05-04T09:27:00Z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2022-05-04T00:00:00Z</vt:filetime>
  </property>
</Properties>
</file>