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  <w:lang w:bidi="ar"/>
        </w:rPr>
        <w:t>附件2</w:t>
      </w:r>
    </w:p>
    <w:p>
      <w:pPr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 w:eastAsia="黑体" w:cs="Times New Roman"/>
          <w:szCs w:val="21"/>
          <w:lang w:bidi="ar"/>
        </w:rPr>
      </w:pPr>
    </w:p>
    <w:p>
      <w:pPr>
        <w:pStyle w:val="8"/>
        <w:rPr>
          <w:rFonts w:ascii="Times New Roman" w:hAnsi="Times New Roman" w:cs="Times New Roman"/>
        </w:rPr>
      </w:pPr>
    </w:p>
    <w:p>
      <w:pPr>
        <w:pStyle w:val="8"/>
        <w:rPr>
          <w:rFonts w:ascii="Times New Roman" w:hAnsi="Times New Roman" w:cs="Times New Roman"/>
        </w:rPr>
      </w:pPr>
    </w:p>
    <w:p>
      <w:pPr>
        <w:pStyle w:val="8"/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</w:rPr>
        <w:t>山东省数据开放创新应用实验室（第二批）</w:t>
      </w:r>
    </w:p>
    <w:p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申报表</w:t>
      </w:r>
      <w:bookmarkEnd w:id="1"/>
    </w:p>
    <w:p>
      <w:pPr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 w:cs="Times New Roman"/>
          <w:b/>
          <w:szCs w:val="21"/>
        </w:rPr>
      </w:pPr>
    </w:p>
    <w:p>
      <w:pPr>
        <w:rPr>
          <w:rFonts w:ascii="Times New Roman" w:hAnsi="Times New Roman" w:cs="Times New Roman"/>
          <w:b/>
          <w:szCs w:val="21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spacing w:line="576" w:lineRule="exact"/>
        <w:jc w:val="left"/>
        <w:rPr>
          <w:rFonts w:ascii="Times New Roman" w:hAnsi="Times New Roman" w:eastAsia="黑体" w:cs="Times New Roman"/>
        </w:rPr>
      </w:pPr>
    </w:p>
    <w:p>
      <w:pPr>
        <w:spacing w:line="576" w:lineRule="exact"/>
        <w:jc w:val="left"/>
        <w:rPr>
          <w:rFonts w:ascii="Times New Roman" w:hAnsi="Times New Roman" w:eastAsia="黑体" w:cs="Times New Roman"/>
          <w:u w:val="single"/>
        </w:rPr>
      </w:pPr>
      <w:r>
        <w:rPr>
          <w:rFonts w:ascii="Times New Roman" w:hAnsi="Times New Roman" w:eastAsia="黑体" w:cs="Times New Roman"/>
        </w:rPr>
        <w:t xml:space="preserve">    申报单位（盖章）： </w:t>
      </w:r>
      <w:r>
        <w:rPr>
          <w:rFonts w:ascii="Times New Roman" w:hAnsi="Times New Roman" w:eastAsia="黑体" w:cs="Times New Roman"/>
          <w:u w:val="single"/>
        </w:rPr>
        <w:t xml:space="preserve"> </w:t>
      </w:r>
      <w:r>
        <w:rPr>
          <w:rFonts w:ascii="Times New Roman" w:hAnsi="Times New Roman" w:eastAsia="黑体" w:cs="Times New Roman"/>
          <w:sz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u w:val="single"/>
        </w:rPr>
        <w:t xml:space="preserve">                    </w:t>
      </w:r>
    </w:p>
    <w:p>
      <w:pPr>
        <w:spacing w:line="576" w:lineRule="exact"/>
        <w:ind w:firstLine="28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    申  报  日  </w:t>
      </w:r>
      <w:bookmarkStart w:id="0" w:name="TbRq"/>
      <w:r>
        <w:rPr>
          <w:rFonts w:ascii="Times New Roman" w:hAnsi="Times New Roman" w:eastAsia="黑体" w:cs="Times New Roman"/>
        </w:rPr>
        <w:t xml:space="preserve">期 ： </w:t>
      </w:r>
      <w:r>
        <w:rPr>
          <w:rFonts w:ascii="Times New Roman" w:hAnsi="Times New Roman" w:eastAsia="黑体" w:cs="Times New Roman"/>
          <w:u w:val="single"/>
        </w:rPr>
        <w:t xml:space="preserve">      </w:t>
      </w:r>
      <w:r>
        <w:rPr>
          <w:rFonts w:ascii="Times New Roman" w:hAnsi="Times New Roman" w:eastAsia="黑体" w:cs="Times New Roman"/>
        </w:rPr>
        <w:t>年</w:t>
      </w:r>
      <w:r>
        <w:rPr>
          <w:rFonts w:ascii="Times New Roman" w:hAnsi="Times New Roman" w:eastAsia="黑体" w:cs="Times New Roman"/>
          <w:u w:val="single"/>
        </w:rPr>
        <w:t xml:space="preserve">    </w:t>
      </w:r>
      <w:r>
        <w:rPr>
          <w:rFonts w:ascii="Times New Roman" w:hAnsi="Times New Roman" w:eastAsia="黑体" w:cs="Times New Roman"/>
        </w:rPr>
        <w:t>月</w:t>
      </w:r>
      <w:r>
        <w:rPr>
          <w:rFonts w:ascii="Times New Roman" w:hAnsi="Times New Roman" w:eastAsia="黑体" w:cs="Times New Roman"/>
          <w:u w:val="single"/>
        </w:rPr>
        <w:t xml:space="preserve">     </w:t>
      </w:r>
      <w:r>
        <w:rPr>
          <w:rFonts w:ascii="Times New Roman" w:hAnsi="Times New Roman" w:eastAsia="黑体" w:cs="Times New Roman"/>
        </w:rPr>
        <w:t>日</w:t>
      </w:r>
    </w:p>
    <w:bookmarkEnd w:id="0"/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  <w:lang w:bidi="ar"/>
        </w:rPr>
        <w:t xml:space="preserve"> </w:t>
      </w:r>
    </w:p>
    <w:p>
      <w:pPr>
        <w:rPr>
          <w:rFonts w:ascii="Times New Roman" w:hAnsi="Times New Roman" w:eastAsia="黑体" w:cs="Times New Roman"/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155" w:right="1474" w:bottom="2041" w:left="1588" w:header="851" w:footer="1049" w:gutter="0"/>
          <w:cols w:space="720" w:num="1"/>
          <w:docGrid w:type="lines" w:linePitch="435" w:charSpace="1229"/>
        </w:sect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  <w:lang w:bidi="ar"/>
        </w:rPr>
        <w:t>填报说明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一、申报单位应仔细阅读《关于开展山东省数据开放创新应用实验室（第二批）申报工作的通知》《山东省数据开放创新应用实验室（第二批）申报表》的有关要求、说明，如实、详细地填写每一部分内容。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二、单位名称应填写全称。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三、表中选取项目请在“□”中划“√”。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四、申报单位应按《山东省数据开放创新应用实验室（第二批）申报表》统一制作的格式填写电子版，并加盖公章扫描为PDF版本。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五、电子版材料的内容与格式应与扫描版材料一致，如不一致以扫描版材料为准。</w:t>
      </w: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仿宋" w:cs="Times New Roman"/>
          <w:szCs w:val="21"/>
          <w:lang w:bidi="ar"/>
        </w:rPr>
        <w:br w:type="page"/>
      </w:r>
      <w:r>
        <w:rPr>
          <w:rFonts w:ascii="Times New Roman" w:hAnsi="Times New Roman" w:eastAsia="黑体" w:cs="Times New Roman"/>
          <w:szCs w:val="32"/>
          <w:lang w:bidi="ar"/>
        </w:rPr>
        <w:t>一、单位基本信息</w:t>
      </w: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763"/>
        <w:gridCol w:w="3217"/>
        <w:gridCol w:w="983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主申报单位名称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主申报单位性质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□高校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科研院所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医院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企业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联合申报单位名称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（如没有联合申报单位，填“无”）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联合申报单位性质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□高校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科研院所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医院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企业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申报方向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□数据开放应用创新           □数据开放技术创新</w:t>
            </w:r>
          </w:p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□数据开放流通创新           □数据开放其他领域创新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邮箱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                   </w:t>
            </w:r>
          </w:p>
        </w:tc>
      </w:tr>
    </w:tbl>
    <w:p>
      <w:pPr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br w:type="page"/>
      </w: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  <w:lang w:bidi="ar"/>
        </w:rPr>
        <w:t>二、人员参与情况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91"/>
        <w:gridCol w:w="1037"/>
        <w:gridCol w:w="1103"/>
        <w:gridCol w:w="1977"/>
        <w:gridCol w:w="155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分工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参与起止日期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</w:rPr>
        <w:br w:type="page"/>
      </w:r>
      <w:r>
        <w:rPr>
          <w:rFonts w:ascii="Times New Roman" w:hAnsi="Times New Roman" w:eastAsia="黑体" w:cs="Times New Roman"/>
          <w:szCs w:val="32"/>
          <w:lang w:bidi="ar"/>
        </w:rPr>
        <w:t>三、实验室建设概述</w:t>
      </w:r>
    </w:p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1.实验室总体简介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0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（1）重点研</w:t>
            </w: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</w:rPr>
              <w:t>究领域（</w:t>
            </w:r>
            <w:r>
              <w:rPr>
                <w:rFonts w:hint="default" w:ascii="Times New Roman" w:hAnsi="Times New Roman" w:eastAsia="楷体_GB2312"/>
                <w:kern w:val="2"/>
                <w:sz w:val="28"/>
                <w:szCs w:val="28"/>
              </w:rPr>
              <w:t>如，健康医疗、教育、金融、数据安全、数据治理等</w:t>
            </w: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</w:rPr>
              <w:t>）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（2）聚焦解决问题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（3）使用数据情况（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如，社会数据：手机信令数据；政务数据：山东省企业登记基本信息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（4）主要成果内容</w:t>
            </w: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2.实验室建设目的和必要性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3.实施建设分阶段目标、主要内容和创新特色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4.实验室建设的主要预期成果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5.实验室建设的社会和经济效益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6.实验室建设的保障基础、制度及措施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主要概述实验室建设的场地、资金、团队、数据等方面的保障基础、制度及措施，以及保障数据安全方面的制度及措施。</w:t>
            </w: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Times New Roman" w:hAnsi="Times New Roman" w:cs="Times New Roman"/>
          <w:szCs w:val="32"/>
          <w:lang w:bidi="ar"/>
        </w:rPr>
      </w:pPr>
    </w:p>
    <w:p>
      <w:pPr>
        <w:numPr>
          <w:ilvl w:val="0"/>
          <w:numId w:val="1"/>
        </w:num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t>真实性承诺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真实性承诺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我单位所有申报材料，均真实、完整、准确，我单位申报材料内容所涉及的活动均符合国家相关法律法规要求。前述声明与实际情况如有不符，我单位愿承担相应的责任。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申报单位(公章)： （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联合申报的，均需盖章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  <w:p>
            <w:pPr>
              <w:wordWrap w:val="0"/>
              <w:snapToGrid w:val="0"/>
              <w:spacing w:before="62" w:beforeLines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年   月   日</w:t>
            </w: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numPr>
          <w:ilvl w:val="0"/>
          <w:numId w:val="1"/>
        </w:num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t>推荐单位意见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推荐单位(公章)： 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528" w:afterLines="220" w:line="432" w:lineRule="auto"/>
      <w:ind w:left="320" w:lef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124"/>
        <w:tab w:val="clear" w:pos="4153"/>
      </w:tabs>
      <w:spacing w:line="473" w:lineRule="auto"/>
      <w:ind w:left="320" w:leftChars="100"/>
      <w:rPr>
        <w:rStyle w:val="7"/>
        <w:rFonts w:ascii="宋体" w:hAnsi="宋体"/>
        <w:position w:val="-28"/>
        <w:sz w:val="28"/>
      </w:rPr>
    </w:pPr>
    <w:r>
      <w:rPr>
        <w:rStyle w:val="7"/>
        <w:rFonts w:hint="eastAsia" w:ascii="宋体" w:hAnsi="宋体"/>
        <w:position w:val="-28"/>
        <w:sz w:val="28"/>
      </w:rPr>
      <w:t xml:space="preserve">— </w:t>
    </w:r>
    <w:r>
      <w:rPr>
        <w:rFonts w:hint="eastAsia" w:ascii="宋体" w:hAnsi="宋体"/>
        <w:position w:val="-28"/>
        <w:sz w:val="28"/>
      </w:rPr>
      <w:fldChar w:fldCharType="begin"/>
    </w:r>
    <w:r>
      <w:rPr>
        <w:rStyle w:val="7"/>
        <w:rFonts w:hint="eastAsia" w:ascii="宋体" w:hAnsi="宋体"/>
        <w:position w:val="-28"/>
        <w:sz w:val="28"/>
      </w:rPr>
      <w:instrText xml:space="preserve"> PAGE </w:instrText>
    </w:r>
    <w:r>
      <w:rPr>
        <w:rFonts w:hint="eastAsia" w:ascii="宋体" w:hAnsi="宋体"/>
        <w:position w:val="-28"/>
        <w:sz w:val="28"/>
      </w:rPr>
      <w:fldChar w:fldCharType="separate"/>
    </w:r>
    <w:r>
      <w:rPr>
        <w:rStyle w:val="7"/>
        <w:rFonts w:ascii="宋体" w:hAnsi="宋体"/>
        <w:position w:val="-28"/>
        <w:sz w:val="28"/>
      </w:rPr>
      <w:t>14</w:t>
    </w:r>
    <w:r>
      <w:rPr>
        <w:rFonts w:hint="eastAsia" w:ascii="宋体" w:hAnsi="宋体"/>
        <w:position w:val="-28"/>
        <w:sz w:val="28"/>
      </w:rPr>
      <w:fldChar w:fldCharType="end"/>
    </w:r>
    <w:r>
      <w:rPr>
        <w:rFonts w:hint="eastAsia" w:ascii="宋体" w:hAnsi="宋体"/>
        <w:position w:val="-28"/>
        <w:sz w:val="28"/>
      </w:rPr>
      <w:t xml:space="preserve"> </w:t>
    </w:r>
    <w:r>
      <w:rPr>
        <w:rStyle w:val="7"/>
        <w:rFonts w:hint="eastAsia" w:ascii="宋体" w:hAnsi="宋体"/>
        <w:position w:val="-28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D8878"/>
    <w:multiLevelType w:val="singleLevel"/>
    <w:tmpl w:val="475D88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TQ4OGUwYzZlMTUxNjdhNDU3NmZiYzJkNzNhNDAifQ=="/>
  </w:docVars>
  <w:rsids>
    <w:rsidRoot w:val="15F61281"/>
    <w:rsid w:val="15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公文-标题"/>
    <w:basedOn w:val="1"/>
    <w:next w:val="9"/>
    <w:qFormat/>
    <w:uiPriority w:val="0"/>
    <w:pPr>
      <w:spacing w:line="600" w:lineRule="exact"/>
      <w:jc w:val="center"/>
    </w:pPr>
    <w:rPr>
      <w:rFonts w:eastAsia="方正小标宋简体"/>
      <w:sz w:val="44"/>
    </w:rPr>
  </w:style>
  <w:style w:type="paragraph" w:customStyle="1" w:styleId="9">
    <w:name w:val="公文-正文"/>
    <w:basedOn w:val="1"/>
    <w:qFormat/>
    <w:uiPriority w:val="0"/>
    <w:pPr>
      <w:spacing w:line="600" w:lineRule="exact"/>
      <w:ind w:firstLine="643" w:firstLineChars="2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2022-11-25T06:29:00Z</dcterms:created>
  <dc:creator>Wincean</dc:creator>
  <cp:lastModifiedBy>Wincean</cp:lastModifiedBy>
  <dcterms:modified xsi:type="dcterms:W3CDTF">2022-11-25T06:29:51Z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3F3DD1889E7D4D3D9CBE78D5AB35D1E6</vt:lpwstr>
  </property>
</Properties>
</file>